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5A" w:rsidRPr="000D485A" w:rsidRDefault="000D485A" w:rsidP="000D485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D485A">
        <w:rPr>
          <w:rFonts w:ascii="Times New Roman" w:hAnsi="Times New Roman" w:cs="Times New Roman"/>
          <w:sz w:val="24"/>
          <w:szCs w:val="24"/>
        </w:rPr>
        <w:t>ОБРАЗЕЦ</w:t>
      </w:r>
    </w:p>
    <w:p w:rsidR="000D485A" w:rsidRDefault="000D485A" w:rsidP="000D485A">
      <w:pPr>
        <w:spacing w:after="0"/>
        <w:rPr>
          <w:rFonts w:ascii="Times New Roman" w:hAnsi="Times New Roman" w:cs="Times New Roman"/>
          <w:b/>
          <w:sz w:val="24"/>
          <w:szCs w:val="24"/>
        </w:rPr>
      </w:pPr>
    </w:p>
    <w:p w:rsidR="000D485A" w:rsidRPr="000D485A" w:rsidRDefault="005D3B12" w:rsidP="000D485A">
      <w:pPr>
        <w:spacing w:after="0"/>
        <w:jc w:val="both"/>
        <w:rPr>
          <w:rFonts w:ascii="Times New Roman" w:hAnsi="Times New Roman" w:cs="Times New Roman"/>
          <w:sz w:val="24"/>
          <w:szCs w:val="24"/>
        </w:rPr>
      </w:pPr>
      <w:r w:rsidRPr="000D485A">
        <w:rPr>
          <w:rFonts w:ascii="Times New Roman" w:hAnsi="Times New Roman" w:cs="Times New Roman"/>
          <w:sz w:val="24"/>
          <w:szCs w:val="24"/>
        </w:rPr>
        <w:t>Учреждение здравоохранения</w:t>
      </w:r>
      <w:r w:rsidR="000D485A" w:rsidRPr="000D485A">
        <w:rPr>
          <w:rFonts w:ascii="Times New Roman" w:hAnsi="Times New Roman" w:cs="Times New Roman"/>
          <w:sz w:val="24"/>
          <w:szCs w:val="24"/>
        </w:rPr>
        <w:t xml:space="preserve"> </w:t>
      </w:r>
      <w:r w:rsidR="000D485A" w:rsidRPr="000D485A">
        <w:rPr>
          <w:rFonts w:ascii="Times New Roman" w:hAnsi="Times New Roman" w:cs="Times New Roman"/>
          <w:sz w:val="24"/>
          <w:szCs w:val="24"/>
        </w:rPr>
        <w:tab/>
      </w:r>
      <w:r w:rsidR="000D485A">
        <w:rPr>
          <w:rFonts w:ascii="Times New Roman" w:hAnsi="Times New Roman" w:cs="Times New Roman"/>
          <w:b/>
          <w:sz w:val="24"/>
          <w:szCs w:val="24"/>
        </w:rPr>
        <w:tab/>
      </w:r>
      <w:r w:rsidR="000D485A">
        <w:rPr>
          <w:rFonts w:ascii="Times New Roman" w:hAnsi="Times New Roman" w:cs="Times New Roman"/>
          <w:b/>
          <w:sz w:val="24"/>
          <w:szCs w:val="24"/>
        </w:rPr>
        <w:tab/>
      </w:r>
      <w:r w:rsidR="000D485A">
        <w:rPr>
          <w:rFonts w:ascii="Times New Roman" w:hAnsi="Times New Roman" w:cs="Times New Roman"/>
          <w:b/>
          <w:sz w:val="24"/>
          <w:szCs w:val="24"/>
        </w:rPr>
        <w:tab/>
      </w:r>
      <w:r w:rsidR="000D485A" w:rsidRPr="000D485A">
        <w:rPr>
          <w:rFonts w:ascii="Times New Roman" w:hAnsi="Times New Roman" w:cs="Times New Roman"/>
          <w:sz w:val="24"/>
          <w:szCs w:val="24"/>
        </w:rPr>
        <w:t>УТВЕРЖДАЮ</w:t>
      </w:r>
    </w:p>
    <w:p w:rsidR="000D485A" w:rsidRPr="000D485A" w:rsidRDefault="000D485A" w:rsidP="000D485A">
      <w:pPr>
        <w:spacing w:after="0"/>
        <w:jc w:val="both"/>
        <w:rPr>
          <w:rFonts w:ascii="Times New Roman" w:hAnsi="Times New Roman" w:cs="Times New Roman"/>
          <w:sz w:val="24"/>
          <w:szCs w:val="24"/>
        </w:rPr>
      </w:pPr>
      <w:r w:rsidRPr="000D485A">
        <w:rPr>
          <w:rFonts w:ascii="Times New Roman" w:hAnsi="Times New Roman" w:cs="Times New Roman"/>
          <w:sz w:val="24"/>
          <w:szCs w:val="24"/>
        </w:rPr>
        <w:t>«_________________________</w:t>
      </w:r>
      <w:proofErr w:type="gramStart"/>
      <w:r w:rsidRPr="000D485A">
        <w:rPr>
          <w:rFonts w:ascii="Times New Roman" w:hAnsi="Times New Roman" w:cs="Times New Roman"/>
          <w:sz w:val="24"/>
          <w:szCs w:val="24"/>
        </w:rPr>
        <w:t>_»</w:t>
      </w:r>
      <w:r w:rsidRPr="000D485A">
        <w:rPr>
          <w:rFonts w:ascii="Times New Roman" w:hAnsi="Times New Roman" w:cs="Times New Roman"/>
          <w:sz w:val="24"/>
          <w:szCs w:val="24"/>
        </w:rPr>
        <w:tab/>
      </w:r>
      <w:proofErr w:type="gramEnd"/>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t>Главный врач УЗ «____________»</w:t>
      </w:r>
    </w:p>
    <w:p w:rsidR="000D485A" w:rsidRPr="000D485A" w:rsidRDefault="000D485A" w:rsidP="000D485A">
      <w:pPr>
        <w:spacing w:after="0"/>
        <w:ind w:left="5664"/>
        <w:jc w:val="both"/>
        <w:rPr>
          <w:rFonts w:ascii="Times New Roman" w:hAnsi="Times New Roman" w:cs="Times New Roman"/>
          <w:sz w:val="24"/>
          <w:szCs w:val="24"/>
        </w:rPr>
      </w:pPr>
      <w:r w:rsidRPr="000D485A">
        <w:rPr>
          <w:rFonts w:ascii="Times New Roman" w:hAnsi="Times New Roman" w:cs="Times New Roman"/>
          <w:sz w:val="24"/>
          <w:szCs w:val="24"/>
        </w:rPr>
        <w:t xml:space="preserve">_____________________ </w:t>
      </w:r>
      <w:r w:rsidRPr="000D485A">
        <w:rPr>
          <w:rFonts w:ascii="Times New Roman" w:hAnsi="Times New Roman" w:cs="Times New Roman"/>
          <w:i/>
          <w:sz w:val="24"/>
          <w:szCs w:val="24"/>
        </w:rPr>
        <w:t>(ФИО)</w:t>
      </w:r>
      <w:r w:rsidRPr="000D485A">
        <w:rPr>
          <w:rFonts w:ascii="Times New Roman" w:hAnsi="Times New Roman" w:cs="Times New Roman"/>
          <w:sz w:val="24"/>
          <w:szCs w:val="24"/>
        </w:rPr>
        <w:t xml:space="preserve">         </w:t>
      </w:r>
    </w:p>
    <w:p w:rsidR="000D485A" w:rsidRPr="000D485A" w:rsidRDefault="000D485A" w:rsidP="000D485A">
      <w:pPr>
        <w:spacing w:after="0"/>
        <w:rPr>
          <w:rFonts w:ascii="Times New Roman" w:hAnsi="Times New Roman" w:cs="Times New Roman"/>
          <w:sz w:val="24"/>
          <w:szCs w:val="24"/>
        </w:rPr>
      </w:pPr>
      <w:r w:rsidRPr="000D485A">
        <w:rPr>
          <w:rFonts w:ascii="Times New Roman" w:hAnsi="Times New Roman" w:cs="Times New Roman"/>
          <w:sz w:val="24"/>
          <w:szCs w:val="24"/>
        </w:rPr>
        <w:t xml:space="preserve">                 </w:t>
      </w:r>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r>
      <w:r w:rsidRPr="000D485A">
        <w:rPr>
          <w:rFonts w:ascii="Times New Roman" w:hAnsi="Times New Roman" w:cs="Times New Roman"/>
          <w:sz w:val="24"/>
          <w:szCs w:val="24"/>
        </w:rPr>
        <w:tab/>
        <w:t>«___» _______________ 20__ г</w:t>
      </w:r>
    </w:p>
    <w:p w:rsidR="000D485A" w:rsidRDefault="000D485A" w:rsidP="000D485A">
      <w:pPr>
        <w:spacing w:after="0"/>
        <w:jc w:val="both"/>
        <w:rPr>
          <w:rFonts w:ascii="Times New Roman" w:hAnsi="Times New Roman" w:cs="Times New Roman"/>
          <w:b/>
          <w:sz w:val="24"/>
          <w:szCs w:val="24"/>
        </w:rPr>
      </w:pPr>
    </w:p>
    <w:p w:rsidR="000D485A" w:rsidRDefault="000D485A" w:rsidP="000D485A">
      <w:pPr>
        <w:spacing w:after="0"/>
        <w:jc w:val="both"/>
        <w:rPr>
          <w:rFonts w:ascii="Times New Roman" w:hAnsi="Times New Roman" w:cs="Times New Roman"/>
          <w:b/>
          <w:sz w:val="24"/>
          <w:szCs w:val="24"/>
        </w:rPr>
      </w:pPr>
    </w:p>
    <w:p w:rsidR="00F85893" w:rsidRPr="000D485A" w:rsidRDefault="00F85893" w:rsidP="000D485A">
      <w:pPr>
        <w:spacing w:after="0" w:line="240" w:lineRule="auto"/>
        <w:ind w:firstLine="567"/>
        <w:jc w:val="both"/>
        <w:rPr>
          <w:rFonts w:ascii="Times New Roman" w:hAnsi="Times New Roman" w:cs="Times New Roman"/>
          <w:sz w:val="30"/>
          <w:szCs w:val="30"/>
        </w:rPr>
      </w:pPr>
    </w:p>
    <w:p w:rsidR="004C2365" w:rsidRPr="00587FB8" w:rsidRDefault="004C2365" w:rsidP="000D485A">
      <w:pPr>
        <w:autoSpaceDE w:val="0"/>
        <w:autoSpaceDN w:val="0"/>
        <w:adjustRightInd w:val="0"/>
        <w:spacing w:after="0" w:line="240" w:lineRule="auto"/>
        <w:rPr>
          <w:rFonts w:ascii="Times New Roman" w:hAnsi="Times New Roman" w:cs="Times New Roman"/>
          <w:color w:val="000000"/>
          <w:sz w:val="28"/>
          <w:szCs w:val="28"/>
        </w:rPr>
      </w:pPr>
      <w:proofErr w:type="spellStart"/>
      <w:r w:rsidRPr="00587FB8">
        <w:rPr>
          <w:rFonts w:ascii="Times New Roman" w:hAnsi="Times New Roman" w:cs="Times New Roman"/>
          <w:color w:val="000000"/>
          <w:sz w:val="28"/>
          <w:szCs w:val="28"/>
        </w:rPr>
        <w:t>Общеобъектовая</w:t>
      </w:r>
      <w:proofErr w:type="spellEnd"/>
      <w:r w:rsidRPr="00587FB8">
        <w:rPr>
          <w:rFonts w:ascii="Times New Roman" w:hAnsi="Times New Roman" w:cs="Times New Roman"/>
          <w:color w:val="000000"/>
          <w:sz w:val="28"/>
          <w:szCs w:val="28"/>
        </w:rPr>
        <w:t xml:space="preserve"> инструкция </w:t>
      </w:r>
    </w:p>
    <w:p w:rsidR="004C2365" w:rsidRPr="00587FB8" w:rsidRDefault="004C2365" w:rsidP="000D485A">
      <w:pPr>
        <w:autoSpaceDE w:val="0"/>
        <w:autoSpaceDN w:val="0"/>
        <w:adjustRightInd w:val="0"/>
        <w:spacing w:after="0" w:line="240" w:lineRule="auto"/>
        <w:rPr>
          <w:rFonts w:ascii="Times New Roman" w:hAnsi="Times New Roman" w:cs="Times New Roman"/>
          <w:color w:val="000000"/>
          <w:sz w:val="28"/>
          <w:szCs w:val="28"/>
        </w:rPr>
      </w:pPr>
      <w:r w:rsidRPr="00587FB8">
        <w:rPr>
          <w:rFonts w:ascii="Times New Roman" w:hAnsi="Times New Roman" w:cs="Times New Roman"/>
          <w:color w:val="000000"/>
          <w:sz w:val="28"/>
          <w:szCs w:val="28"/>
        </w:rPr>
        <w:t xml:space="preserve">по пожарной безопасности </w:t>
      </w:r>
    </w:p>
    <w:p w:rsidR="004C2365" w:rsidRPr="00966BDB" w:rsidRDefault="004C2365" w:rsidP="004C2365">
      <w:pPr>
        <w:spacing w:after="0"/>
        <w:ind w:firstLine="567"/>
        <w:jc w:val="both"/>
        <w:rPr>
          <w:rFonts w:ascii="Times New Roman" w:hAnsi="Times New Roman" w:cs="Times New Roman"/>
          <w:sz w:val="24"/>
          <w:szCs w:val="24"/>
        </w:rPr>
      </w:pPr>
    </w:p>
    <w:p w:rsidR="00E3269E" w:rsidRPr="009A6AE0" w:rsidRDefault="00E3269E" w:rsidP="009A6AE0">
      <w:pPr>
        <w:spacing w:after="0" w:line="240" w:lineRule="auto"/>
        <w:ind w:firstLine="567"/>
        <w:jc w:val="center"/>
        <w:rPr>
          <w:rFonts w:ascii="Times New Roman" w:hAnsi="Times New Roman" w:cs="Times New Roman"/>
          <w:b/>
          <w:sz w:val="26"/>
          <w:szCs w:val="26"/>
        </w:rPr>
      </w:pPr>
      <w:r w:rsidRPr="009A6AE0">
        <w:rPr>
          <w:rFonts w:ascii="Times New Roman" w:hAnsi="Times New Roman" w:cs="Times New Roman"/>
          <w:b/>
          <w:sz w:val="26"/>
          <w:szCs w:val="26"/>
        </w:rPr>
        <w:t>1</w:t>
      </w:r>
      <w:r w:rsidR="000D485A" w:rsidRPr="009A6AE0">
        <w:rPr>
          <w:rFonts w:ascii="Times New Roman" w:hAnsi="Times New Roman" w:cs="Times New Roman"/>
          <w:b/>
          <w:sz w:val="26"/>
          <w:szCs w:val="26"/>
        </w:rPr>
        <w:t>.</w:t>
      </w:r>
      <w:r w:rsidRPr="009A6AE0">
        <w:rPr>
          <w:rFonts w:ascii="Times New Roman" w:hAnsi="Times New Roman" w:cs="Times New Roman"/>
          <w:b/>
          <w:sz w:val="26"/>
          <w:szCs w:val="26"/>
        </w:rPr>
        <w:t xml:space="preserve"> Общая характеристика пожарной опасности объекта (в том числе его функциональное назначение, перечень зданий, сооружений, помещений, категорируемых по взрывопожарной опасности, их площадь), оборудования, обращающихся в процессе эксплуатации веществ и материалов</w:t>
      </w:r>
    </w:p>
    <w:p w:rsidR="009A6AE0" w:rsidRDefault="009A6AE0" w:rsidP="000D485A">
      <w:pPr>
        <w:spacing w:after="0" w:line="240" w:lineRule="auto"/>
        <w:ind w:firstLine="567"/>
        <w:jc w:val="both"/>
        <w:rPr>
          <w:rFonts w:ascii="Times New Roman" w:hAnsi="Times New Roman" w:cs="Times New Roman"/>
          <w:sz w:val="24"/>
          <w:szCs w:val="24"/>
        </w:rPr>
      </w:pPr>
    </w:p>
    <w:p w:rsidR="00954100" w:rsidRPr="00954100" w:rsidRDefault="00954100" w:rsidP="000D485A">
      <w:pPr>
        <w:spacing w:after="0" w:line="240" w:lineRule="auto"/>
        <w:ind w:firstLine="567"/>
        <w:jc w:val="both"/>
        <w:rPr>
          <w:rFonts w:ascii="Times New Roman" w:hAnsi="Times New Roman" w:cs="Times New Roman"/>
          <w:sz w:val="24"/>
          <w:szCs w:val="24"/>
        </w:rPr>
      </w:pPr>
      <w:r w:rsidRPr="00954100">
        <w:rPr>
          <w:rFonts w:ascii="Times New Roman" w:hAnsi="Times New Roman" w:cs="Times New Roman"/>
          <w:sz w:val="24"/>
          <w:szCs w:val="24"/>
        </w:rPr>
        <w:t>1.</w:t>
      </w:r>
      <w:r>
        <w:rPr>
          <w:rFonts w:ascii="Times New Roman" w:hAnsi="Times New Roman" w:cs="Times New Roman"/>
          <w:sz w:val="24"/>
          <w:szCs w:val="24"/>
        </w:rPr>
        <w:t>1.</w:t>
      </w:r>
      <w:r w:rsidRPr="00954100">
        <w:rPr>
          <w:rFonts w:ascii="Times New Roman" w:hAnsi="Times New Roman" w:cs="Times New Roman"/>
          <w:sz w:val="24"/>
          <w:szCs w:val="24"/>
        </w:rPr>
        <w:t xml:space="preserve"> Территория учреждения составляет </w:t>
      </w:r>
      <w:r w:rsidR="000D485A">
        <w:rPr>
          <w:rFonts w:ascii="Times New Roman" w:hAnsi="Times New Roman" w:cs="Times New Roman"/>
          <w:sz w:val="24"/>
          <w:szCs w:val="24"/>
        </w:rPr>
        <w:t>_________________</w:t>
      </w:r>
      <w:r w:rsidRPr="00954100">
        <w:rPr>
          <w:rFonts w:ascii="Times New Roman" w:hAnsi="Times New Roman" w:cs="Times New Roman"/>
          <w:sz w:val="24"/>
          <w:szCs w:val="24"/>
        </w:rPr>
        <w:t xml:space="preserve"> м². На ней расположены </w:t>
      </w:r>
      <w:r w:rsidR="000D485A">
        <w:rPr>
          <w:rFonts w:ascii="Times New Roman" w:hAnsi="Times New Roman" w:cs="Times New Roman"/>
          <w:sz w:val="24"/>
          <w:szCs w:val="24"/>
        </w:rPr>
        <w:t>_____________________________________________________________________________</w:t>
      </w:r>
      <w:r w:rsidRPr="00954100">
        <w:rPr>
          <w:rFonts w:ascii="Times New Roman" w:hAnsi="Times New Roman" w:cs="Times New Roman"/>
          <w:sz w:val="24"/>
          <w:szCs w:val="24"/>
        </w:rPr>
        <w:t xml:space="preserve">. Кроме того, на территории учреждения находятся здания кислородной с газификатором, автоматической газовой котельной, трансформаторных подстанций, пищеблока и судебной экспертизы. Здания имеют высоту в </w:t>
      </w:r>
      <w:r w:rsidR="000D485A">
        <w:rPr>
          <w:rFonts w:ascii="Times New Roman" w:hAnsi="Times New Roman" w:cs="Times New Roman"/>
          <w:sz w:val="24"/>
          <w:szCs w:val="24"/>
        </w:rPr>
        <w:t>_____________________</w:t>
      </w:r>
      <w:r w:rsidRPr="00954100">
        <w:rPr>
          <w:rFonts w:ascii="Times New Roman" w:hAnsi="Times New Roman" w:cs="Times New Roman"/>
          <w:sz w:val="24"/>
          <w:szCs w:val="24"/>
        </w:rPr>
        <w:t xml:space="preserve"> этажа. Большинство зданий соединены между собой системой подвалов</w:t>
      </w:r>
    </w:p>
    <w:p w:rsidR="00954100" w:rsidRPr="00954100" w:rsidRDefault="00954100" w:rsidP="000D48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954100">
        <w:rPr>
          <w:rFonts w:ascii="Times New Roman" w:hAnsi="Times New Roman" w:cs="Times New Roman"/>
          <w:sz w:val="24"/>
          <w:szCs w:val="24"/>
        </w:rPr>
        <w:t xml:space="preserve"> Пожарная опасность объекта характеризуется наличием трех факторов: </w:t>
      </w:r>
    </w:p>
    <w:p w:rsidR="00954100" w:rsidRPr="000D485A" w:rsidRDefault="00954100" w:rsidP="000D485A">
      <w:pPr>
        <w:pStyle w:val="a3"/>
        <w:numPr>
          <w:ilvl w:val="0"/>
          <w:numId w:val="6"/>
        </w:numPr>
        <w:spacing w:after="0" w:line="240" w:lineRule="auto"/>
        <w:jc w:val="both"/>
        <w:rPr>
          <w:rFonts w:ascii="Times New Roman" w:hAnsi="Times New Roman" w:cs="Times New Roman"/>
          <w:sz w:val="24"/>
          <w:szCs w:val="24"/>
        </w:rPr>
      </w:pPr>
      <w:r w:rsidRPr="000D485A">
        <w:rPr>
          <w:rFonts w:ascii="Times New Roman" w:hAnsi="Times New Roman" w:cs="Times New Roman"/>
          <w:sz w:val="24"/>
          <w:szCs w:val="24"/>
        </w:rPr>
        <w:t>горючая среда;</w:t>
      </w:r>
    </w:p>
    <w:p w:rsidR="00954100" w:rsidRPr="000D485A" w:rsidRDefault="00954100" w:rsidP="000D485A">
      <w:pPr>
        <w:pStyle w:val="a3"/>
        <w:numPr>
          <w:ilvl w:val="0"/>
          <w:numId w:val="6"/>
        </w:numPr>
        <w:spacing w:after="0" w:line="240" w:lineRule="auto"/>
        <w:jc w:val="both"/>
        <w:rPr>
          <w:rFonts w:ascii="Times New Roman" w:hAnsi="Times New Roman" w:cs="Times New Roman"/>
          <w:sz w:val="24"/>
          <w:szCs w:val="24"/>
        </w:rPr>
      </w:pPr>
      <w:r w:rsidRPr="000D485A">
        <w:rPr>
          <w:rFonts w:ascii="Times New Roman" w:hAnsi="Times New Roman" w:cs="Times New Roman"/>
          <w:sz w:val="24"/>
          <w:szCs w:val="24"/>
        </w:rPr>
        <w:t>источники воспламенения;</w:t>
      </w:r>
    </w:p>
    <w:p w:rsidR="00954100" w:rsidRPr="000D485A" w:rsidRDefault="00954100" w:rsidP="000D485A">
      <w:pPr>
        <w:pStyle w:val="a3"/>
        <w:numPr>
          <w:ilvl w:val="0"/>
          <w:numId w:val="6"/>
        </w:numPr>
        <w:spacing w:after="0" w:line="240" w:lineRule="auto"/>
        <w:jc w:val="both"/>
        <w:rPr>
          <w:rFonts w:ascii="Times New Roman" w:hAnsi="Times New Roman" w:cs="Times New Roman"/>
          <w:sz w:val="24"/>
          <w:szCs w:val="24"/>
        </w:rPr>
      </w:pPr>
      <w:r w:rsidRPr="000D485A">
        <w:rPr>
          <w:rFonts w:ascii="Times New Roman" w:hAnsi="Times New Roman" w:cs="Times New Roman"/>
          <w:sz w:val="24"/>
          <w:szCs w:val="24"/>
        </w:rPr>
        <w:t>пути распространения пламени.</w:t>
      </w:r>
    </w:p>
    <w:p w:rsidR="00954100" w:rsidRPr="00954100" w:rsidRDefault="00954100" w:rsidP="000D485A">
      <w:pPr>
        <w:spacing w:after="0" w:line="240" w:lineRule="auto"/>
        <w:ind w:firstLine="567"/>
        <w:jc w:val="both"/>
        <w:rPr>
          <w:rFonts w:ascii="Times New Roman" w:hAnsi="Times New Roman" w:cs="Times New Roman"/>
          <w:bCs/>
          <w:sz w:val="24"/>
          <w:szCs w:val="24"/>
        </w:rPr>
      </w:pPr>
      <w:r w:rsidRPr="00954100">
        <w:rPr>
          <w:rFonts w:ascii="Times New Roman" w:hAnsi="Times New Roman" w:cs="Times New Roman"/>
          <w:bCs/>
          <w:sz w:val="24"/>
          <w:szCs w:val="24"/>
        </w:rPr>
        <w:t xml:space="preserve">Пожарная опасность - возможность возникновения и (или) </w:t>
      </w:r>
      <w:r w:rsidRPr="00954100">
        <w:rPr>
          <w:rFonts w:ascii="Times New Roman" w:hAnsi="Times New Roman" w:cs="Times New Roman"/>
          <w:bCs/>
          <w:iCs/>
          <w:sz w:val="24"/>
          <w:szCs w:val="24"/>
        </w:rPr>
        <w:t>развития пожара</w:t>
      </w:r>
      <w:r w:rsidRPr="00954100">
        <w:rPr>
          <w:rFonts w:ascii="Times New Roman" w:hAnsi="Times New Roman" w:cs="Times New Roman"/>
          <w:bCs/>
          <w:sz w:val="24"/>
          <w:szCs w:val="24"/>
        </w:rPr>
        <w:t xml:space="preserve">. </w:t>
      </w:r>
    </w:p>
    <w:p w:rsidR="00954100" w:rsidRPr="00954100" w:rsidRDefault="00954100" w:rsidP="000D485A">
      <w:pPr>
        <w:spacing w:after="0" w:line="240" w:lineRule="auto"/>
        <w:ind w:firstLine="567"/>
        <w:jc w:val="both"/>
        <w:rPr>
          <w:rFonts w:ascii="Times New Roman" w:hAnsi="Times New Roman" w:cs="Times New Roman"/>
          <w:bCs/>
          <w:sz w:val="24"/>
          <w:szCs w:val="24"/>
        </w:rPr>
      </w:pPr>
      <w:r w:rsidRPr="00954100">
        <w:rPr>
          <w:rFonts w:ascii="Times New Roman" w:hAnsi="Times New Roman" w:cs="Times New Roman"/>
          <w:bCs/>
          <w:sz w:val="24"/>
          <w:szCs w:val="24"/>
        </w:rPr>
        <w:t xml:space="preserve">Потери от </w:t>
      </w:r>
      <w:r w:rsidRPr="00954100">
        <w:rPr>
          <w:rFonts w:ascii="Times New Roman" w:hAnsi="Times New Roman" w:cs="Times New Roman"/>
          <w:bCs/>
          <w:iCs/>
          <w:sz w:val="24"/>
          <w:szCs w:val="24"/>
        </w:rPr>
        <w:t>пожара</w:t>
      </w:r>
      <w:r w:rsidRPr="00954100">
        <w:rPr>
          <w:rFonts w:ascii="Times New Roman" w:hAnsi="Times New Roman" w:cs="Times New Roman"/>
          <w:bCs/>
          <w:i/>
          <w:iCs/>
          <w:sz w:val="24"/>
          <w:szCs w:val="24"/>
        </w:rPr>
        <w:t xml:space="preserve"> </w:t>
      </w:r>
      <w:r w:rsidRPr="00954100">
        <w:rPr>
          <w:rFonts w:ascii="Times New Roman" w:hAnsi="Times New Roman" w:cs="Times New Roman"/>
          <w:bCs/>
          <w:sz w:val="24"/>
          <w:szCs w:val="24"/>
        </w:rPr>
        <w:t xml:space="preserve">находятся в прямой зависимости от возможности возникновения и условий его развития. Для возникновения горения необходимо наличие </w:t>
      </w:r>
      <w:r w:rsidRPr="00954100">
        <w:rPr>
          <w:rFonts w:ascii="Times New Roman" w:hAnsi="Times New Roman" w:cs="Times New Roman"/>
          <w:bCs/>
          <w:iCs/>
          <w:sz w:val="24"/>
          <w:szCs w:val="24"/>
        </w:rPr>
        <w:t>горючего вещества</w:t>
      </w:r>
      <w:r w:rsidRPr="00954100">
        <w:rPr>
          <w:rFonts w:ascii="Times New Roman" w:hAnsi="Times New Roman" w:cs="Times New Roman"/>
          <w:bCs/>
          <w:sz w:val="24"/>
          <w:szCs w:val="24"/>
        </w:rPr>
        <w:t xml:space="preserve">, определенного количества </w:t>
      </w:r>
      <w:r w:rsidRPr="00954100">
        <w:rPr>
          <w:rFonts w:ascii="Times New Roman" w:hAnsi="Times New Roman" w:cs="Times New Roman"/>
          <w:bCs/>
          <w:iCs/>
          <w:sz w:val="24"/>
          <w:szCs w:val="24"/>
        </w:rPr>
        <w:t>окислителя</w:t>
      </w:r>
      <w:r w:rsidRPr="00954100">
        <w:rPr>
          <w:rFonts w:ascii="Times New Roman" w:hAnsi="Times New Roman" w:cs="Times New Roman"/>
          <w:bCs/>
          <w:i/>
          <w:iCs/>
          <w:sz w:val="24"/>
          <w:szCs w:val="24"/>
        </w:rPr>
        <w:t xml:space="preserve"> </w:t>
      </w:r>
      <w:r w:rsidRPr="00954100">
        <w:rPr>
          <w:rFonts w:ascii="Times New Roman" w:hAnsi="Times New Roman" w:cs="Times New Roman"/>
          <w:bCs/>
          <w:sz w:val="24"/>
          <w:szCs w:val="24"/>
        </w:rPr>
        <w:t xml:space="preserve">(напр., </w:t>
      </w:r>
      <w:r w:rsidRPr="00954100">
        <w:rPr>
          <w:rFonts w:ascii="Times New Roman" w:hAnsi="Times New Roman" w:cs="Times New Roman"/>
          <w:bCs/>
          <w:iCs/>
          <w:sz w:val="24"/>
          <w:szCs w:val="24"/>
        </w:rPr>
        <w:t>кислорода</w:t>
      </w:r>
      <w:r w:rsidRPr="00954100">
        <w:rPr>
          <w:rFonts w:ascii="Times New Roman" w:hAnsi="Times New Roman" w:cs="Times New Roman"/>
          <w:bCs/>
          <w:i/>
          <w:iCs/>
          <w:sz w:val="24"/>
          <w:szCs w:val="24"/>
        </w:rPr>
        <w:t xml:space="preserve"> </w:t>
      </w:r>
      <w:r w:rsidRPr="00954100">
        <w:rPr>
          <w:rFonts w:ascii="Times New Roman" w:hAnsi="Times New Roman" w:cs="Times New Roman"/>
          <w:bCs/>
          <w:sz w:val="24"/>
          <w:szCs w:val="24"/>
        </w:rPr>
        <w:t xml:space="preserve">воздуха) и </w:t>
      </w:r>
      <w:r w:rsidRPr="00954100">
        <w:rPr>
          <w:rFonts w:ascii="Times New Roman" w:hAnsi="Times New Roman" w:cs="Times New Roman"/>
          <w:bCs/>
          <w:iCs/>
          <w:sz w:val="24"/>
          <w:szCs w:val="24"/>
        </w:rPr>
        <w:t>источника зажигания</w:t>
      </w:r>
      <w:r w:rsidRPr="00954100">
        <w:rPr>
          <w:rFonts w:ascii="Times New Roman" w:hAnsi="Times New Roman" w:cs="Times New Roman"/>
          <w:bCs/>
          <w:sz w:val="24"/>
          <w:szCs w:val="24"/>
        </w:rPr>
        <w:t xml:space="preserve">, способного нагреть горючее вещество до </w:t>
      </w:r>
      <w:r w:rsidRPr="00954100">
        <w:rPr>
          <w:rFonts w:ascii="Times New Roman" w:hAnsi="Times New Roman" w:cs="Times New Roman"/>
          <w:bCs/>
          <w:iCs/>
          <w:sz w:val="24"/>
          <w:szCs w:val="24"/>
        </w:rPr>
        <w:t>температуры воспламенения</w:t>
      </w:r>
      <w:r w:rsidRPr="00954100">
        <w:rPr>
          <w:rFonts w:ascii="Times New Roman" w:hAnsi="Times New Roman" w:cs="Times New Roman"/>
          <w:bCs/>
          <w:sz w:val="24"/>
          <w:szCs w:val="24"/>
        </w:rPr>
        <w:t xml:space="preserve">. Отсутствие одного из указанных компонентов исключает возможность возникновения горения (пожара). Для предупреждения возникновения </w:t>
      </w:r>
      <w:r w:rsidRPr="00954100">
        <w:rPr>
          <w:rFonts w:ascii="Times New Roman" w:hAnsi="Times New Roman" w:cs="Times New Roman"/>
          <w:bCs/>
          <w:iCs/>
          <w:sz w:val="24"/>
          <w:szCs w:val="24"/>
        </w:rPr>
        <w:t>пожара</w:t>
      </w:r>
      <w:r w:rsidRPr="00954100">
        <w:rPr>
          <w:rFonts w:ascii="Times New Roman" w:hAnsi="Times New Roman" w:cs="Times New Roman"/>
          <w:bCs/>
          <w:i/>
          <w:iCs/>
          <w:sz w:val="24"/>
          <w:szCs w:val="24"/>
        </w:rPr>
        <w:t xml:space="preserve"> </w:t>
      </w:r>
      <w:r w:rsidRPr="00954100">
        <w:rPr>
          <w:rFonts w:ascii="Times New Roman" w:hAnsi="Times New Roman" w:cs="Times New Roman"/>
          <w:bCs/>
          <w:sz w:val="24"/>
          <w:szCs w:val="24"/>
        </w:rPr>
        <w:t xml:space="preserve">и (или) ограничения его развития с соответствующей минимизацией ущерба существенное значение имеют: конструктивно-планировочные решения зданий и сооружений; вид, кол-во и размещение </w:t>
      </w:r>
      <w:r w:rsidRPr="00954100">
        <w:rPr>
          <w:rFonts w:ascii="Times New Roman" w:hAnsi="Times New Roman" w:cs="Times New Roman"/>
          <w:bCs/>
          <w:iCs/>
          <w:sz w:val="24"/>
          <w:szCs w:val="24"/>
        </w:rPr>
        <w:t>пожарной нагрузки</w:t>
      </w:r>
      <w:r w:rsidRPr="00954100">
        <w:rPr>
          <w:rFonts w:ascii="Times New Roman" w:hAnsi="Times New Roman" w:cs="Times New Roman"/>
          <w:bCs/>
          <w:sz w:val="24"/>
          <w:szCs w:val="24"/>
        </w:rPr>
        <w:t xml:space="preserve">; характер газообмена очага пожара с окружающей средой; система </w:t>
      </w:r>
      <w:r w:rsidRPr="00954100">
        <w:rPr>
          <w:rFonts w:ascii="Times New Roman" w:hAnsi="Times New Roman" w:cs="Times New Roman"/>
          <w:bCs/>
          <w:iCs/>
          <w:sz w:val="24"/>
          <w:szCs w:val="24"/>
        </w:rPr>
        <w:t>противопожарной защиты</w:t>
      </w:r>
      <w:r w:rsidRPr="00954100">
        <w:rPr>
          <w:rFonts w:ascii="Times New Roman" w:hAnsi="Times New Roman" w:cs="Times New Roman"/>
          <w:bCs/>
          <w:i/>
          <w:iCs/>
          <w:sz w:val="24"/>
          <w:szCs w:val="24"/>
        </w:rPr>
        <w:t xml:space="preserve"> </w:t>
      </w:r>
      <w:r w:rsidRPr="00954100">
        <w:rPr>
          <w:rFonts w:ascii="Times New Roman" w:hAnsi="Times New Roman" w:cs="Times New Roman"/>
          <w:bCs/>
          <w:sz w:val="24"/>
          <w:szCs w:val="24"/>
        </w:rPr>
        <w:t>объекта; организационно-технические противопожарные мероприятия.</w:t>
      </w:r>
    </w:p>
    <w:p w:rsidR="00954100" w:rsidRPr="00954100" w:rsidRDefault="00954100" w:rsidP="009A6AE0">
      <w:pPr>
        <w:spacing w:after="0" w:line="240" w:lineRule="auto"/>
        <w:ind w:firstLine="567"/>
        <w:jc w:val="both"/>
        <w:rPr>
          <w:rFonts w:ascii="Times New Roman" w:hAnsi="Times New Roman" w:cs="Times New Roman"/>
          <w:bCs/>
          <w:sz w:val="24"/>
          <w:szCs w:val="24"/>
        </w:rPr>
      </w:pPr>
      <w:r w:rsidRPr="00954100">
        <w:rPr>
          <w:rFonts w:ascii="Times New Roman" w:hAnsi="Times New Roman" w:cs="Times New Roman"/>
          <w:bCs/>
          <w:sz w:val="24"/>
          <w:szCs w:val="24"/>
        </w:rPr>
        <w:t>Пожарная опасность объекта</w:t>
      </w:r>
      <w:r w:rsidRPr="00954100">
        <w:rPr>
          <w:rFonts w:ascii="Times New Roman" w:hAnsi="Times New Roman" w:cs="Times New Roman"/>
          <w:bCs/>
          <w:sz w:val="24"/>
          <w:szCs w:val="24"/>
          <w:vertAlign w:val="superscript"/>
        </w:rPr>
        <w:footnoteReference w:id="1"/>
      </w:r>
      <w:r w:rsidRPr="00954100">
        <w:rPr>
          <w:rFonts w:ascii="Times New Roman" w:hAnsi="Times New Roman" w:cs="Times New Roman"/>
          <w:bCs/>
          <w:sz w:val="24"/>
          <w:szCs w:val="24"/>
        </w:rPr>
        <w:t xml:space="preserve"> - состояние объекта, характеризуемое ве</w:t>
      </w:r>
      <w:r w:rsidRPr="00954100">
        <w:rPr>
          <w:rFonts w:ascii="Times New Roman" w:hAnsi="Times New Roman" w:cs="Times New Roman"/>
          <w:bCs/>
          <w:sz w:val="24"/>
          <w:szCs w:val="24"/>
        </w:rPr>
        <w:softHyphen/>
        <w:t>роятностью возникновения пожара и вели</w:t>
      </w:r>
      <w:r w:rsidRPr="00954100">
        <w:rPr>
          <w:rFonts w:ascii="Times New Roman" w:hAnsi="Times New Roman" w:cs="Times New Roman"/>
          <w:bCs/>
          <w:sz w:val="24"/>
          <w:szCs w:val="24"/>
        </w:rPr>
        <w:softHyphen/>
        <w:t>чиной ожидаемого ущерба.</w:t>
      </w:r>
    </w:p>
    <w:p w:rsidR="00954100" w:rsidRPr="00954100" w:rsidRDefault="00954100" w:rsidP="009A6AE0">
      <w:pPr>
        <w:spacing w:after="0" w:line="240" w:lineRule="auto"/>
        <w:ind w:firstLine="567"/>
        <w:jc w:val="both"/>
        <w:rPr>
          <w:rFonts w:ascii="Times New Roman" w:hAnsi="Times New Roman" w:cs="Times New Roman"/>
          <w:sz w:val="24"/>
          <w:szCs w:val="24"/>
        </w:rPr>
      </w:pPr>
      <w:r w:rsidRPr="00954100">
        <w:rPr>
          <w:rFonts w:ascii="Times New Roman" w:hAnsi="Times New Roman" w:cs="Times New Roman"/>
          <w:sz w:val="24"/>
          <w:szCs w:val="24"/>
        </w:rPr>
        <w:t>Уровень пожарной опасности объекта</w:t>
      </w:r>
      <w:r w:rsidRPr="00954100">
        <w:rPr>
          <w:rFonts w:ascii="Times New Roman" w:hAnsi="Times New Roman" w:cs="Times New Roman"/>
          <w:sz w:val="24"/>
          <w:szCs w:val="24"/>
          <w:vertAlign w:val="superscript"/>
        </w:rPr>
        <w:footnoteReference w:id="2"/>
      </w:r>
      <w:r w:rsidRPr="00954100">
        <w:rPr>
          <w:rFonts w:ascii="Times New Roman" w:hAnsi="Times New Roman" w:cs="Times New Roman"/>
          <w:sz w:val="24"/>
          <w:szCs w:val="24"/>
        </w:rPr>
        <w:t xml:space="preserve"> - состояние объекта, характеризуемое наличием необходимых и достаточных условий для возникновения пожара.</w:t>
      </w:r>
    </w:p>
    <w:p w:rsidR="00954100" w:rsidRPr="00954100" w:rsidRDefault="00954100" w:rsidP="009A6AE0">
      <w:pPr>
        <w:spacing w:after="0" w:line="240" w:lineRule="auto"/>
        <w:ind w:firstLine="567"/>
        <w:jc w:val="both"/>
        <w:rPr>
          <w:rFonts w:ascii="Times New Roman" w:hAnsi="Times New Roman" w:cs="Times New Roman"/>
          <w:sz w:val="24"/>
          <w:szCs w:val="24"/>
        </w:rPr>
      </w:pPr>
      <w:r w:rsidRPr="00954100">
        <w:rPr>
          <w:rFonts w:ascii="Times New Roman" w:hAnsi="Times New Roman" w:cs="Times New Roman"/>
          <w:sz w:val="24"/>
          <w:szCs w:val="24"/>
        </w:rPr>
        <w:t>Пожарная опасность помещения [здания, пожарного отсека]</w:t>
      </w:r>
      <w:r w:rsidRPr="00954100">
        <w:rPr>
          <w:rFonts w:ascii="Times New Roman" w:hAnsi="Times New Roman" w:cs="Times New Roman"/>
          <w:sz w:val="24"/>
          <w:szCs w:val="24"/>
          <w:vertAlign w:val="superscript"/>
        </w:rPr>
        <w:t>4</w:t>
      </w:r>
      <w:r w:rsidRPr="00954100">
        <w:rPr>
          <w:rFonts w:ascii="Times New Roman" w:hAnsi="Times New Roman" w:cs="Times New Roman"/>
          <w:sz w:val="24"/>
          <w:szCs w:val="24"/>
        </w:rPr>
        <w:t xml:space="preserve"> - состояние помещения [здания, пожарного отсека], характеризуемое вероятностью возникновения пожара и величиной ожидаемого ущерба.</w:t>
      </w:r>
    </w:p>
    <w:p w:rsidR="00954100" w:rsidRPr="00954100" w:rsidRDefault="00954100"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954100">
        <w:rPr>
          <w:rFonts w:ascii="Times New Roman" w:hAnsi="Times New Roman" w:cs="Times New Roman"/>
          <w:sz w:val="24"/>
          <w:szCs w:val="24"/>
        </w:rPr>
        <w:t>3. Горючую среду образуют хранящиеся и используемые горючие материалы и вещества:</w:t>
      </w:r>
    </w:p>
    <w:p w:rsidR="00954100" w:rsidRPr="009A6AE0" w:rsidRDefault="00954100" w:rsidP="009A6AE0">
      <w:pPr>
        <w:pStyle w:val="a3"/>
        <w:numPr>
          <w:ilvl w:val="0"/>
          <w:numId w:val="7"/>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медицинские архивы и хранилища рентгеновской пленки, перевязочные материалы, одежда, белье;</w:t>
      </w:r>
    </w:p>
    <w:p w:rsidR="009A6AE0" w:rsidRDefault="00954100" w:rsidP="009A6AE0">
      <w:pPr>
        <w:pStyle w:val="a3"/>
        <w:numPr>
          <w:ilvl w:val="0"/>
          <w:numId w:val="7"/>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лекарства и другие лечебные средства с использованием легковоспламеняющихся жидкостей (далее – ЛВЖ) (спирты, настойки, дезинфицирующие средства на основе спирта);</w:t>
      </w:r>
    </w:p>
    <w:p w:rsidR="00954100" w:rsidRPr="009A6AE0" w:rsidRDefault="00954100" w:rsidP="009A6AE0">
      <w:pPr>
        <w:pStyle w:val="a3"/>
        <w:numPr>
          <w:ilvl w:val="0"/>
          <w:numId w:val="7"/>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медицинские газы (кислород, закись азота);</w:t>
      </w:r>
    </w:p>
    <w:p w:rsidR="00954100" w:rsidRPr="00954100" w:rsidRDefault="0037725B"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54100" w:rsidRPr="00954100">
        <w:rPr>
          <w:rFonts w:ascii="Times New Roman" w:hAnsi="Times New Roman" w:cs="Times New Roman"/>
          <w:sz w:val="24"/>
          <w:szCs w:val="24"/>
        </w:rPr>
        <w:t>4. Вещества и материалы, используемые в учреждении и представляющие пожарную опасность:</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этиловый спирт;</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кислород;</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закись азота;</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бензин и дизельное топливо; </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бумага, картон; </w:t>
      </w:r>
    </w:p>
    <w:p w:rsidR="00954100" w:rsidRPr="009A6AE0" w:rsidRDefault="00954100" w:rsidP="009A6AE0">
      <w:pPr>
        <w:pStyle w:val="a3"/>
        <w:numPr>
          <w:ilvl w:val="0"/>
          <w:numId w:val="8"/>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краски на масляной основе.</w:t>
      </w:r>
    </w:p>
    <w:p w:rsidR="00954100" w:rsidRPr="00954100" w:rsidRDefault="0037725B"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54100" w:rsidRPr="00954100">
        <w:rPr>
          <w:rFonts w:ascii="Times New Roman" w:hAnsi="Times New Roman" w:cs="Times New Roman"/>
          <w:sz w:val="24"/>
          <w:szCs w:val="24"/>
        </w:rPr>
        <w:t>5. На объекте используется следующее пожароопасное оборудование, которое может служить источником возгорания:</w:t>
      </w:r>
    </w:p>
    <w:p w:rsidR="00954100" w:rsidRPr="009A6AE0" w:rsidRDefault="00954100" w:rsidP="009A6AE0">
      <w:pPr>
        <w:pStyle w:val="a3"/>
        <w:numPr>
          <w:ilvl w:val="0"/>
          <w:numId w:val="9"/>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оборудование, работающее под избыточным давлением (баллоны с медицинскими газами);</w:t>
      </w:r>
    </w:p>
    <w:p w:rsidR="00954100" w:rsidRPr="009A6AE0" w:rsidRDefault="00954100" w:rsidP="009A6AE0">
      <w:pPr>
        <w:pStyle w:val="a3"/>
        <w:numPr>
          <w:ilvl w:val="0"/>
          <w:numId w:val="9"/>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электрооборудование (распределительные электрические </w:t>
      </w:r>
      <w:proofErr w:type="gramStart"/>
      <w:r w:rsidRPr="009A6AE0">
        <w:rPr>
          <w:rFonts w:ascii="Times New Roman" w:hAnsi="Times New Roman" w:cs="Times New Roman"/>
          <w:sz w:val="24"/>
          <w:szCs w:val="24"/>
        </w:rPr>
        <w:t>щиты,  энергонасыщенное</w:t>
      </w:r>
      <w:proofErr w:type="gramEnd"/>
      <w:r w:rsidRPr="009A6AE0">
        <w:rPr>
          <w:rFonts w:ascii="Times New Roman" w:hAnsi="Times New Roman" w:cs="Times New Roman"/>
          <w:sz w:val="24"/>
          <w:szCs w:val="24"/>
        </w:rPr>
        <w:t xml:space="preserve"> оборудование);</w:t>
      </w:r>
    </w:p>
    <w:p w:rsidR="00954100" w:rsidRPr="009A6AE0" w:rsidRDefault="00954100" w:rsidP="009A6AE0">
      <w:pPr>
        <w:pStyle w:val="a3"/>
        <w:numPr>
          <w:ilvl w:val="0"/>
          <w:numId w:val="9"/>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ручной инструмент (электрический и с двигателями внутреннего сгорания); </w:t>
      </w:r>
    </w:p>
    <w:p w:rsidR="00954100" w:rsidRPr="009A6AE0" w:rsidRDefault="00954100" w:rsidP="009A6AE0">
      <w:pPr>
        <w:pStyle w:val="a3"/>
        <w:numPr>
          <w:ilvl w:val="0"/>
          <w:numId w:val="9"/>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автономные источники энергоснабжения (электростанции); </w:t>
      </w:r>
    </w:p>
    <w:p w:rsidR="00954100" w:rsidRPr="009A6AE0" w:rsidRDefault="00954100" w:rsidP="009A6AE0">
      <w:pPr>
        <w:pStyle w:val="a3"/>
        <w:numPr>
          <w:ilvl w:val="0"/>
          <w:numId w:val="9"/>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электродвигатели машин и оборудования.</w:t>
      </w:r>
    </w:p>
    <w:p w:rsidR="00954100" w:rsidRPr="00954100" w:rsidRDefault="0037725B"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54100" w:rsidRPr="00954100">
        <w:rPr>
          <w:rFonts w:ascii="Times New Roman" w:hAnsi="Times New Roman" w:cs="Times New Roman"/>
          <w:sz w:val="24"/>
          <w:szCs w:val="24"/>
        </w:rPr>
        <w:t>6. К источникам зажигания относят:</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тепловое проявление электрической энергии: при неправильном проектировании, монтаже и эксплуатации электроустановок и сетей могут возникать пожароопасные режимы работы, такие как большие переходные сопротивления, короткие замыкания, перегрузки электрических сетей и оборудования и т.п.;</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значительную опасность представляют открытый огонь и искры: искрение в результате нарушения целостности изоляции электропроводки, кабелей и состояния электроразъемов (вилок, штекеров, розеток, гнезд), электродов, датчиков;</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курение в неустановленных местах; </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неосторожное обращение с огнем;</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нарушение регламента и противопожарного режима при проведении огневых работ;</w:t>
      </w:r>
    </w:p>
    <w:p w:rsidR="00954100" w:rsidRPr="009A6AE0" w:rsidRDefault="00954100" w:rsidP="009A6AE0">
      <w:pPr>
        <w:pStyle w:val="a3"/>
        <w:numPr>
          <w:ilvl w:val="0"/>
          <w:numId w:val="10"/>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самовозгорание веществ, нагретых выше температуры самовоспламенения.</w:t>
      </w:r>
    </w:p>
    <w:p w:rsidR="0037725B" w:rsidRPr="0037725B" w:rsidRDefault="0037725B" w:rsidP="009A6AE0">
      <w:pPr>
        <w:spacing w:after="0" w:line="240" w:lineRule="auto"/>
        <w:ind w:firstLine="567"/>
        <w:jc w:val="both"/>
        <w:rPr>
          <w:rFonts w:ascii="Times New Roman" w:hAnsi="Times New Roman" w:cs="Times New Roman"/>
          <w:bCs/>
          <w:sz w:val="24"/>
          <w:szCs w:val="24"/>
        </w:rPr>
      </w:pPr>
      <w:r w:rsidRPr="0037725B">
        <w:rPr>
          <w:rFonts w:ascii="Times New Roman" w:hAnsi="Times New Roman" w:cs="Times New Roman"/>
          <w:bCs/>
          <w:sz w:val="24"/>
          <w:szCs w:val="24"/>
        </w:rPr>
        <w:t>Источник зажигания</w:t>
      </w:r>
      <w:r w:rsidRPr="0037725B">
        <w:rPr>
          <w:rFonts w:ascii="Times New Roman" w:hAnsi="Times New Roman" w:cs="Times New Roman"/>
          <w:bCs/>
          <w:sz w:val="24"/>
          <w:szCs w:val="24"/>
          <w:vertAlign w:val="superscript"/>
        </w:rPr>
        <w:footnoteReference w:id="3"/>
      </w:r>
      <w:r w:rsidRPr="0037725B">
        <w:rPr>
          <w:rFonts w:ascii="Times New Roman" w:hAnsi="Times New Roman" w:cs="Times New Roman"/>
          <w:bCs/>
          <w:sz w:val="24"/>
          <w:szCs w:val="24"/>
        </w:rPr>
        <w:t xml:space="preserve"> - средство энергетического воздействия, инициирующее возникновение горения.</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Источники зажигания на объекте образуются:</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 при работе без надзора включенных электронагревательных приборов;</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 при неправильном проектировании, монтаже и эксплуатации электроустановок и сетей могут возникать пожароопасные режимы работы, короткие замыкания, перегрузки электрических сетей и технологического</w:t>
      </w:r>
      <w:r w:rsidR="00C465A1">
        <w:rPr>
          <w:rFonts w:ascii="Times New Roman" w:hAnsi="Times New Roman" w:cs="Times New Roman"/>
          <w:sz w:val="24"/>
          <w:szCs w:val="24"/>
        </w:rPr>
        <w:t xml:space="preserve"> и</w:t>
      </w:r>
      <w:r w:rsidRPr="0037725B">
        <w:rPr>
          <w:rFonts w:ascii="Times New Roman" w:hAnsi="Times New Roman" w:cs="Times New Roman"/>
          <w:sz w:val="24"/>
          <w:szCs w:val="24"/>
        </w:rPr>
        <w:t xml:space="preserve"> </w:t>
      </w:r>
      <w:r w:rsidR="00C465A1" w:rsidRPr="0037725B">
        <w:rPr>
          <w:rFonts w:ascii="Times New Roman" w:hAnsi="Times New Roman" w:cs="Times New Roman"/>
          <w:sz w:val="24"/>
          <w:szCs w:val="24"/>
        </w:rPr>
        <w:t xml:space="preserve">холодильного </w:t>
      </w:r>
      <w:r w:rsidR="00C465A1">
        <w:rPr>
          <w:rFonts w:ascii="Times New Roman" w:hAnsi="Times New Roman" w:cs="Times New Roman"/>
          <w:sz w:val="24"/>
          <w:szCs w:val="24"/>
        </w:rPr>
        <w:t>оборудования</w:t>
      </w:r>
      <w:r w:rsidRPr="0037725B">
        <w:rPr>
          <w:rFonts w:ascii="Times New Roman" w:hAnsi="Times New Roman" w:cs="Times New Roman"/>
          <w:sz w:val="24"/>
          <w:szCs w:val="24"/>
        </w:rPr>
        <w:t>;</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 xml:space="preserve">- при искрении в результате нарушения целостности изоляции электропроводки, кабелей и состояния </w:t>
      </w:r>
      <w:proofErr w:type="spellStart"/>
      <w:r w:rsidRPr="0037725B">
        <w:rPr>
          <w:rFonts w:ascii="Times New Roman" w:hAnsi="Times New Roman" w:cs="Times New Roman"/>
          <w:sz w:val="24"/>
          <w:szCs w:val="24"/>
        </w:rPr>
        <w:t>электроразъемов</w:t>
      </w:r>
      <w:proofErr w:type="spellEnd"/>
      <w:r w:rsidRPr="0037725B">
        <w:rPr>
          <w:rFonts w:ascii="Times New Roman" w:hAnsi="Times New Roman" w:cs="Times New Roman"/>
          <w:sz w:val="24"/>
          <w:szCs w:val="24"/>
        </w:rPr>
        <w:t xml:space="preserve"> (вилок, штекеров, розеток, гнезд);</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lastRenderedPageBreak/>
        <w:t>- при неосторожном обращение с огнем в процессе производственной деятельности. особенно курение в производственных помещениях, на складах и других помещениях, где используются горючие материалы, легковоспламеняющиеся и горючие жидкости;</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 при накоплении горючей пыли на отопительных приборах и осветительной арматуре;</w:t>
      </w:r>
    </w:p>
    <w:p w:rsidR="0037725B" w:rsidRPr="0037725B" w:rsidRDefault="0037725B" w:rsidP="009A6AE0">
      <w:pPr>
        <w:spacing w:after="0" w:line="240" w:lineRule="auto"/>
        <w:ind w:firstLine="567"/>
        <w:jc w:val="both"/>
        <w:rPr>
          <w:rFonts w:ascii="Times New Roman" w:hAnsi="Times New Roman" w:cs="Times New Roman"/>
          <w:sz w:val="24"/>
          <w:szCs w:val="24"/>
        </w:rPr>
      </w:pPr>
      <w:r w:rsidRPr="0037725B">
        <w:rPr>
          <w:rFonts w:ascii="Times New Roman" w:hAnsi="Times New Roman" w:cs="Times New Roman"/>
          <w:sz w:val="24"/>
          <w:szCs w:val="24"/>
        </w:rPr>
        <w:t>-  при нарушении технологии и противопожарного режима при проведении при электро- и газосварочных работах подрядными организациями.</w:t>
      </w:r>
    </w:p>
    <w:p w:rsidR="00954100" w:rsidRPr="00954100" w:rsidRDefault="0037725B"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54100" w:rsidRPr="00954100">
        <w:rPr>
          <w:rFonts w:ascii="Times New Roman" w:hAnsi="Times New Roman" w:cs="Times New Roman"/>
          <w:sz w:val="24"/>
          <w:szCs w:val="24"/>
        </w:rPr>
        <w:t>7. Основными путями распространения огня являются:</w:t>
      </w:r>
    </w:p>
    <w:p w:rsidR="00954100" w:rsidRPr="00587FB8" w:rsidRDefault="00954100" w:rsidP="00587FB8">
      <w:pPr>
        <w:pStyle w:val="a3"/>
        <w:numPr>
          <w:ilvl w:val="0"/>
          <w:numId w:val="20"/>
        </w:numPr>
        <w:spacing w:after="0" w:line="240" w:lineRule="auto"/>
        <w:jc w:val="both"/>
        <w:rPr>
          <w:rFonts w:ascii="Times New Roman" w:hAnsi="Times New Roman" w:cs="Times New Roman"/>
          <w:sz w:val="24"/>
          <w:szCs w:val="24"/>
        </w:rPr>
      </w:pPr>
      <w:r w:rsidRPr="00587FB8">
        <w:rPr>
          <w:rFonts w:ascii="Times New Roman" w:hAnsi="Times New Roman" w:cs="Times New Roman"/>
          <w:sz w:val="24"/>
          <w:szCs w:val="24"/>
        </w:rPr>
        <w:t>горючие отделочные и теплоизоляционные материалы;</w:t>
      </w:r>
    </w:p>
    <w:p w:rsidR="00954100" w:rsidRPr="00587FB8" w:rsidRDefault="00954100" w:rsidP="00587FB8">
      <w:pPr>
        <w:pStyle w:val="a3"/>
        <w:numPr>
          <w:ilvl w:val="0"/>
          <w:numId w:val="20"/>
        </w:numPr>
        <w:spacing w:after="0" w:line="240" w:lineRule="auto"/>
        <w:jc w:val="both"/>
        <w:rPr>
          <w:rFonts w:ascii="Times New Roman" w:hAnsi="Times New Roman" w:cs="Times New Roman"/>
          <w:sz w:val="24"/>
          <w:szCs w:val="24"/>
        </w:rPr>
      </w:pPr>
      <w:r w:rsidRPr="00587FB8">
        <w:rPr>
          <w:rFonts w:ascii="Times New Roman" w:hAnsi="Times New Roman" w:cs="Times New Roman"/>
          <w:sz w:val="24"/>
          <w:szCs w:val="24"/>
        </w:rPr>
        <w:t>пожарная нагрузка зданий (помещений);</w:t>
      </w:r>
    </w:p>
    <w:p w:rsidR="00954100" w:rsidRPr="00587FB8" w:rsidRDefault="00954100" w:rsidP="00587FB8">
      <w:pPr>
        <w:pStyle w:val="a3"/>
        <w:numPr>
          <w:ilvl w:val="0"/>
          <w:numId w:val="20"/>
        </w:numPr>
        <w:spacing w:after="0" w:line="240" w:lineRule="auto"/>
        <w:jc w:val="both"/>
        <w:rPr>
          <w:rFonts w:ascii="Times New Roman" w:hAnsi="Times New Roman" w:cs="Times New Roman"/>
          <w:sz w:val="24"/>
          <w:szCs w:val="24"/>
        </w:rPr>
      </w:pPr>
      <w:r w:rsidRPr="00587FB8">
        <w:rPr>
          <w:rFonts w:ascii="Times New Roman" w:hAnsi="Times New Roman" w:cs="Times New Roman"/>
          <w:sz w:val="24"/>
          <w:szCs w:val="24"/>
        </w:rPr>
        <w:t>дверные и оконные проемы.</w:t>
      </w:r>
    </w:p>
    <w:p w:rsidR="00954100" w:rsidRPr="00954100" w:rsidRDefault="00954100" w:rsidP="009A6AE0">
      <w:pPr>
        <w:spacing w:after="0" w:line="240" w:lineRule="auto"/>
        <w:ind w:firstLine="567"/>
        <w:jc w:val="both"/>
        <w:rPr>
          <w:rFonts w:ascii="Times New Roman" w:hAnsi="Times New Roman" w:cs="Times New Roman"/>
          <w:sz w:val="24"/>
          <w:szCs w:val="24"/>
        </w:rPr>
      </w:pPr>
      <w:r w:rsidRPr="00954100">
        <w:rPr>
          <w:rFonts w:ascii="Times New Roman" w:hAnsi="Times New Roman" w:cs="Times New Roman"/>
          <w:sz w:val="24"/>
          <w:szCs w:val="24"/>
        </w:rPr>
        <w:t xml:space="preserve">Продукты горения могут распространяться через системы вентиляции и шахты лифтов. </w:t>
      </w:r>
    </w:p>
    <w:p w:rsidR="00CB7D83" w:rsidRDefault="00CB7D83" w:rsidP="008B0E8F">
      <w:pPr>
        <w:spacing w:after="0"/>
        <w:ind w:firstLine="567"/>
        <w:jc w:val="both"/>
        <w:rPr>
          <w:rFonts w:ascii="Times New Roman" w:hAnsi="Times New Roman" w:cs="Times New Roman"/>
          <w:sz w:val="24"/>
          <w:szCs w:val="24"/>
        </w:rPr>
      </w:pPr>
    </w:p>
    <w:p w:rsidR="003A5453" w:rsidRPr="009A6AE0" w:rsidRDefault="003A5453" w:rsidP="00A13F6B">
      <w:pPr>
        <w:pStyle w:val="a3"/>
        <w:numPr>
          <w:ilvl w:val="0"/>
          <w:numId w:val="22"/>
        </w:numPr>
        <w:spacing w:after="0"/>
        <w:jc w:val="center"/>
        <w:rPr>
          <w:rFonts w:ascii="Times New Roman" w:hAnsi="Times New Roman" w:cs="Times New Roman"/>
          <w:b/>
          <w:sz w:val="26"/>
          <w:szCs w:val="26"/>
        </w:rPr>
      </w:pPr>
      <w:r w:rsidRPr="009A6AE0">
        <w:rPr>
          <w:rFonts w:ascii="Times New Roman" w:hAnsi="Times New Roman" w:cs="Times New Roman"/>
          <w:b/>
          <w:sz w:val="26"/>
          <w:szCs w:val="26"/>
        </w:rPr>
        <w:t>Обязанности работников по соблюдению противопожарного режима</w:t>
      </w:r>
    </w:p>
    <w:p w:rsidR="00A13F6B" w:rsidRDefault="00A13F6B" w:rsidP="009A6AE0">
      <w:pPr>
        <w:spacing w:after="0" w:line="240" w:lineRule="auto"/>
        <w:ind w:firstLine="567"/>
        <w:jc w:val="both"/>
        <w:rPr>
          <w:rFonts w:ascii="Times New Roman" w:hAnsi="Times New Roman" w:cs="Times New Roman"/>
          <w:sz w:val="24"/>
          <w:szCs w:val="24"/>
        </w:rPr>
      </w:pPr>
    </w:p>
    <w:p w:rsidR="003A5453" w:rsidRPr="003A5453" w:rsidRDefault="003A5453" w:rsidP="009A6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3A5453">
        <w:rPr>
          <w:rFonts w:ascii="Times New Roman" w:hAnsi="Times New Roman" w:cs="Times New Roman"/>
          <w:sz w:val="24"/>
          <w:szCs w:val="24"/>
        </w:rPr>
        <w:t>Противопожарный режим</w:t>
      </w:r>
      <w:r w:rsidRPr="003A5453">
        <w:rPr>
          <w:rFonts w:ascii="Times New Roman" w:hAnsi="Times New Roman" w:cs="Times New Roman"/>
          <w:sz w:val="24"/>
          <w:szCs w:val="24"/>
          <w:vertAlign w:val="superscript"/>
        </w:rPr>
        <w:footnoteReference w:id="4"/>
      </w:r>
    </w:p>
    <w:p w:rsidR="003A5453" w:rsidRPr="003A5453" w:rsidRDefault="003A5453" w:rsidP="009A6AE0">
      <w:pPr>
        <w:spacing w:after="0" w:line="240" w:lineRule="auto"/>
        <w:ind w:firstLine="567"/>
        <w:jc w:val="both"/>
        <w:rPr>
          <w:rFonts w:ascii="Times New Roman" w:hAnsi="Times New Roman" w:cs="Times New Roman"/>
          <w:sz w:val="24"/>
          <w:szCs w:val="24"/>
        </w:rPr>
      </w:pPr>
      <w:r w:rsidRPr="003A5453">
        <w:rPr>
          <w:rFonts w:ascii="Times New Roman" w:hAnsi="Times New Roman" w:cs="Times New Roman"/>
          <w:sz w:val="24"/>
          <w:szCs w:val="24"/>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3A5453" w:rsidRPr="003A5453" w:rsidRDefault="003A5453" w:rsidP="009A6AE0">
      <w:pPr>
        <w:spacing w:after="0" w:line="240" w:lineRule="auto"/>
        <w:ind w:firstLine="567"/>
        <w:jc w:val="both"/>
        <w:rPr>
          <w:rFonts w:ascii="Times New Roman" w:hAnsi="Times New Roman" w:cs="Times New Roman"/>
          <w:sz w:val="24"/>
          <w:szCs w:val="24"/>
        </w:rPr>
      </w:pPr>
      <w:r w:rsidRPr="003A5453">
        <w:rPr>
          <w:rFonts w:ascii="Times New Roman" w:hAnsi="Times New Roman" w:cs="Times New Roman"/>
          <w:sz w:val="24"/>
          <w:szCs w:val="24"/>
        </w:rPr>
        <w:t xml:space="preserve">Для обеспечения пожарной безопасности и противопожарного режима в </w:t>
      </w:r>
      <w:r w:rsidR="0037725B" w:rsidRPr="0037725B">
        <w:rPr>
          <w:rFonts w:ascii="Times New Roman" w:hAnsi="Times New Roman" w:cs="Times New Roman"/>
          <w:sz w:val="24"/>
          <w:szCs w:val="24"/>
        </w:rPr>
        <w:t>учреждении и его структурных подразделени</w:t>
      </w:r>
      <w:r w:rsidR="0037725B">
        <w:rPr>
          <w:rFonts w:ascii="Times New Roman" w:hAnsi="Times New Roman" w:cs="Times New Roman"/>
          <w:sz w:val="24"/>
          <w:szCs w:val="24"/>
        </w:rPr>
        <w:t>ях</w:t>
      </w:r>
      <w:r w:rsidR="0037725B" w:rsidRPr="0037725B">
        <w:rPr>
          <w:rFonts w:ascii="Times New Roman" w:hAnsi="Times New Roman" w:cs="Times New Roman"/>
          <w:sz w:val="24"/>
          <w:szCs w:val="24"/>
        </w:rPr>
        <w:t xml:space="preserve"> </w:t>
      </w:r>
      <w:r w:rsidR="00981CCD">
        <w:rPr>
          <w:rFonts w:ascii="Times New Roman" w:hAnsi="Times New Roman" w:cs="Times New Roman"/>
          <w:sz w:val="24"/>
          <w:szCs w:val="24"/>
        </w:rPr>
        <w:t>главный врач</w:t>
      </w:r>
      <w:r w:rsidRPr="003A5453">
        <w:rPr>
          <w:rFonts w:ascii="Times New Roman" w:hAnsi="Times New Roman" w:cs="Times New Roman"/>
          <w:sz w:val="24"/>
          <w:szCs w:val="24"/>
        </w:rPr>
        <w:t xml:space="preserve"> </w:t>
      </w:r>
      <w:r w:rsidR="0037725B">
        <w:rPr>
          <w:rFonts w:ascii="Times New Roman" w:hAnsi="Times New Roman" w:cs="Times New Roman"/>
          <w:sz w:val="24"/>
          <w:szCs w:val="24"/>
        </w:rPr>
        <w:t>своим приказом назначает</w:t>
      </w:r>
      <w:r w:rsidR="0037725B" w:rsidRPr="0037725B">
        <w:rPr>
          <w:rFonts w:ascii="Times New Roman" w:eastAsia="Times New Roman" w:hAnsi="Times New Roman" w:cs="Times New Roman"/>
          <w:color w:val="000000"/>
          <w:sz w:val="26"/>
          <w:szCs w:val="26"/>
          <w:lang w:eastAsia="ru-RU"/>
        </w:rPr>
        <w:t xml:space="preserve"> </w:t>
      </w:r>
      <w:r w:rsidR="0037725B" w:rsidRPr="0037725B">
        <w:rPr>
          <w:rFonts w:ascii="Times New Roman" w:hAnsi="Times New Roman" w:cs="Times New Roman"/>
          <w:sz w:val="24"/>
          <w:szCs w:val="24"/>
        </w:rPr>
        <w:t xml:space="preserve">должностные лица, </w:t>
      </w:r>
      <w:r w:rsidR="0037725B">
        <w:rPr>
          <w:rFonts w:ascii="Times New Roman" w:hAnsi="Times New Roman" w:cs="Times New Roman"/>
          <w:sz w:val="24"/>
          <w:szCs w:val="24"/>
        </w:rPr>
        <w:t xml:space="preserve">которые </w:t>
      </w:r>
      <w:r w:rsidRPr="003A5453">
        <w:rPr>
          <w:rFonts w:ascii="Times New Roman" w:hAnsi="Times New Roman" w:cs="Times New Roman"/>
          <w:sz w:val="24"/>
          <w:szCs w:val="24"/>
        </w:rPr>
        <w:t>обязан</w:t>
      </w:r>
      <w:r w:rsidR="0037725B">
        <w:rPr>
          <w:rFonts w:ascii="Times New Roman" w:hAnsi="Times New Roman" w:cs="Times New Roman"/>
          <w:sz w:val="24"/>
          <w:szCs w:val="24"/>
        </w:rPr>
        <w:t>ы</w:t>
      </w:r>
      <w:r w:rsidRPr="003A5453">
        <w:rPr>
          <w:rFonts w:ascii="Times New Roman" w:hAnsi="Times New Roman" w:cs="Times New Roman"/>
          <w:sz w:val="24"/>
          <w:szCs w:val="24"/>
        </w:rPr>
        <w:t>:</w:t>
      </w:r>
    </w:p>
    <w:p w:rsidR="003A5453" w:rsidRPr="009A6AE0" w:rsidRDefault="003A5453" w:rsidP="009A6AE0">
      <w:pPr>
        <w:spacing w:after="0" w:line="240" w:lineRule="auto"/>
        <w:ind w:firstLine="567"/>
        <w:jc w:val="both"/>
        <w:rPr>
          <w:rFonts w:ascii="Times New Roman" w:hAnsi="Times New Roman" w:cs="Times New Roman"/>
          <w:b/>
          <w:sz w:val="24"/>
          <w:szCs w:val="24"/>
        </w:rPr>
      </w:pPr>
      <w:r w:rsidRPr="009A6AE0">
        <w:rPr>
          <w:rFonts w:ascii="Times New Roman" w:hAnsi="Times New Roman" w:cs="Times New Roman"/>
          <w:b/>
          <w:sz w:val="24"/>
          <w:szCs w:val="24"/>
        </w:rPr>
        <w:t>обеспечить:</w:t>
      </w:r>
    </w:p>
    <w:p w:rsidR="003A5453" w:rsidRPr="009A6AE0" w:rsidRDefault="003A5453" w:rsidP="009A6AE0">
      <w:pPr>
        <w:pStyle w:val="a3"/>
        <w:numPr>
          <w:ilvl w:val="0"/>
          <w:numId w:val="11"/>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соблюдение и контроль выполнения требований пожарной безопасности на объекте;</w:t>
      </w:r>
    </w:p>
    <w:p w:rsidR="003A5453" w:rsidRPr="009A6AE0" w:rsidRDefault="003A5453" w:rsidP="009A6AE0">
      <w:pPr>
        <w:pStyle w:val="a3"/>
        <w:numPr>
          <w:ilvl w:val="0"/>
          <w:numId w:val="11"/>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3A5453" w:rsidRPr="009A6AE0" w:rsidRDefault="003A5453" w:rsidP="009A6AE0">
      <w:pPr>
        <w:spacing w:after="0" w:line="240" w:lineRule="auto"/>
        <w:ind w:firstLine="567"/>
        <w:jc w:val="both"/>
        <w:rPr>
          <w:rFonts w:ascii="Times New Roman" w:hAnsi="Times New Roman" w:cs="Times New Roman"/>
          <w:b/>
          <w:sz w:val="24"/>
          <w:szCs w:val="24"/>
        </w:rPr>
      </w:pPr>
      <w:r w:rsidRPr="009A6AE0">
        <w:rPr>
          <w:rFonts w:ascii="Times New Roman" w:hAnsi="Times New Roman" w:cs="Times New Roman"/>
          <w:b/>
          <w:sz w:val="24"/>
          <w:szCs w:val="24"/>
        </w:rPr>
        <w:t>организовать:</w:t>
      </w:r>
    </w:p>
    <w:p w:rsidR="003A5453" w:rsidRPr="009A6AE0" w:rsidRDefault="003A5453" w:rsidP="009A6AE0">
      <w:pPr>
        <w:pStyle w:val="a3"/>
        <w:numPr>
          <w:ilvl w:val="0"/>
          <w:numId w:val="12"/>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разработку инструкций по пожарной безопасности в соответствии с настоящими требованиями;</w:t>
      </w:r>
    </w:p>
    <w:p w:rsidR="003A5453" w:rsidRPr="009A6AE0" w:rsidRDefault="003A5453" w:rsidP="009A6AE0">
      <w:pPr>
        <w:pStyle w:val="a3"/>
        <w:numPr>
          <w:ilvl w:val="0"/>
          <w:numId w:val="12"/>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A5453" w:rsidRPr="009A6AE0" w:rsidRDefault="003A5453" w:rsidP="009A6AE0">
      <w:pPr>
        <w:pStyle w:val="a3"/>
        <w:numPr>
          <w:ilvl w:val="0"/>
          <w:numId w:val="12"/>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проведение технологических процессов в соответствии с эксплуатационной и технологической документацией;</w:t>
      </w:r>
    </w:p>
    <w:p w:rsidR="003A5453" w:rsidRPr="009A6AE0" w:rsidRDefault="003A5453" w:rsidP="009A6AE0">
      <w:pPr>
        <w:pStyle w:val="a3"/>
        <w:numPr>
          <w:ilvl w:val="0"/>
          <w:numId w:val="12"/>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информирование работников о состоянии пожарной безопасности </w:t>
      </w:r>
      <w:r w:rsidR="0037725B" w:rsidRPr="009A6AE0">
        <w:rPr>
          <w:rFonts w:ascii="Times New Roman" w:hAnsi="Times New Roman" w:cs="Times New Roman"/>
          <w:sz w:val="24"/>
          <w:szCs w:val="24"/>
        </w:rPr>
        <w:t>УЗ;</w:t>
      </w:r>
    </w:p>
    <w:p w:rsidR="003A5453" w:rsidRPr="009A6AE0" w:rsidRDefault="003A5453" w:rsidP="009A6AE0">
      <w:pPr>
        <w:pStyle w:val="a3"/>
        <w:numPr>
          <w:ilvl w:val="0"/>
          <w:numId w:val="13"/>
        </w:numPr>
        <w:spacing w:after="0" w:line="240" w:lineRule="auto"/>
        <w:jc w:val="both"/>
        <w:rPr>
          <w:rFonts w:ascii="Times New Roman" w:hAnsi="Times New Roman" w:cs="Times New Roman"/>
          <w:sz w:val="24"/>
          <w:szCs w:val="24"/>
        </w:rPr>
      </w:pPr>
      <w:bookmarkStart w:id="0" w:name="P399"/>
      <w:bookmarkEnd w:id="0"/>
      <w:r w:rsidRPr="009A6AE0">
        <w:rPr>
          <w:rFonts w:ascii="Times New Roman" w:hAnsi="Times New Roman" w:cs="Times New Roman"/>
          <w:sz w:val="24"/>
          <w:szCs w:val="24"/>
        </w:rPr>
        <w:t>наличие стендов с информацией о пожарной безопасности и их своевременное обновление;</w:t>
      </w:r>
    </w:p>
    <w:p w:rsidR="003A5453" w:rsidRPr="009A6AE0" w:rsidRDefault="003A5453" w:rsidP="009A6AE0">
      <w:pPr>
        <w:pStyle w:val="a3"/>
        <w:numPr>
          <w:ilvl w:val="0"/>
          <w:numId w:val="13"/>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уборку территории от сухой растительности и горючих отходов;</w:t>
      </w:r>
    </w:p>
    <w:p w:rsidR="003A5453" w:rsidRPr="009A6AE0" w:rsidRDefault="003A5453" w:rsidP="009A6AE0">
      <w:pPr>
        <w:pStyle w:val="a3"/>
        <w:numPr>
          <w:ilvl w:val="0"/>
          <w:numId w:val="13"/>
        </w:numPr>
        <w:spacing w:after="0" w:line="240" w:lineRule="auto"/>
        <w:jc w:val="both"/>
        <w:rPr>
          <w:rFonts w:ascii="Times New Roman" w:hAnsi="Times New Roman" w:cs="Times New Roman"/>
          <w:sz w:val="24"/>
          <w:szCs w:val="24"/>
        </w:rPr>
      </w:pPr>
      <w:r w:rsidRPr="009A6AE0">
        <w:rPr>
          <w:rFonts w:ascii="Times New Roman" w:hAnsi="Times New Roman" w:cs="Times New Roman"/>
          <w:sz w:val="24"/>
          <w:szCs w:val="24"/>
        </w:rPr>
        <w:t xml:space="preserve">в случае проведения массового мероприятия организовать до начала его проведения осмотр помещений на предмет соблюдения требований пожарной </w:t>
      </w:r>
      <w:r w:rsidRPr="009A6AE0">
        <w:rPr>
          <w:rFonts w:ascii="Times New Roman" w:hAnsi="Times New Roman" w:cs="Times New Roman"/>
          <w:sz w:val="24"/>
          <w:szCs w:val="24"/>
        </w:rPr>
        <w:lastRenderedPageBreak/>
        <w:t>безопасности, а также назначить лиц, ответственных за пожарную безопасность, и обеспечить их дежурство.</w:t>
      </w:r>
    </w:p>
    <w:p w:rsidR="00420693" w:rsidRPr="00420693" w:rsidRDefault="00420693" w:rsidP="009A6AE0">
      <w:pPr>
        <w:spacing w:after="0" w:line="240" w:lineRule="auto"/>
        <w:ind w:firstLine="567"/>
        <w:jc w:val="both"/>
        <w:rPr>
          <w:rFonts w:ascii="Times New Roman" w:hAnsi="Times New Roman" w:cs="Times New Roman"/>
          <w:sz w:val="24"/>
          <w:szCs w:val="24"/>
        </w:rPr>
      </w:pPr>
      <w:r w:rsidRPr="009A6AE0">
        <w:rPr>
          <w:rFonts w:ascii="Times New Roman" w:hAnsi="Times New Roman" w:cs="Times New Roman"/>
          <w:sz w:val="24"/>
          <w:szCs w:val="24"/>
        </w:rPr>
        <w:t>2.2 Закон</w:t>
      </w:r>
      <w:r w:rsidR="009A6AE0" w:rsidRPr="009A6AE0">
        <w:rPr>
          <w:rFonts w:ascii="Times New Roman" w:hAnsi="Times New Roman" w:cs="Times New Roman"/>
          <w:sz w:val="24"/>
          <w:szCs w:val="24"/>
        </w:rPr>
        <w:t xml:space="preserve"> Республики Беларусь от 15 июня 1993 г. N 2403-XII </w:t>
      </w:r>
      <w:r w:rsidRPr="009A6AE0">
        <w:rPr>
          <w:rFonts w:ascii="Times New Roman" w:hAnsi="Times New Roman" w:cs="Times New Roman"/>
          <w:sz w:val="24"/>
          <w:szCs w:val="24"/>
        </w:rPr>
        <w:t>«О пожарной безопасности»</w:t>
      </w:r>
      <w:r w:rsidR="008E76AE">
        <w:rPr>
          <w:rFonts w:ascii="Times New Roman" w:hAnsi="Times New Roman" w:cs="Times New Roman"/>
          <w:sz w:val="24"/>
          <w:szCs w:val="24"/>
        </w:rPr>
        <w:t xml:space="preserve"> (далее – Закон)</w:t>
      </w:r>
      <w:r w:rsidR="005F00ED" w:rsidRPr="009A6AE0">
        <w:rPr>
          <w:rFonts w:ascii="Times New Roman" w:hAnsi="Times New Roman" w:cs="Times New Roman"/>
          <w:sz w:val="24"/>
          <w:szCs w:val="24"/>
        </w:rPr>
        <w:t xml:space="preserve"> </w:t>
      </w:r>
      <w:r w:rsidRPr="00420693">
        <w:rPr>
          <w:rFonts w:ascii="Times New Roman" w:hAnsi="Times New Roman" w:cs="Times New Roman"/>
          <w:sz w:val="24"/>
          <w:szCs w:val="24"/>
        </w:rPr>
        <w:t>устанавливает обязанности работников в области обеспечения пожарной безопасности</w:t>
      </w:r>
      <w:r w:rsidR="009A6AE0">
        <w:rPr>
          <w:rFonts w:ascii="Times New Roman" w:hAnsi="Times New Roman" w:cs="Times New Roman"/>
          <w:sz w:val="24"/>
          <w:szCs w:val="24"/>
        </w:rPr>
        <w:t xml:space="preserve"> (ст. 22 Закона)</w:t>
      </w:r>
      <w:r w:rsidRPr="00420693">
        <w:rPr>
          <w:rFonts w:ascii="Times New Roman" w:hAnsi="Times New Roman" w:cs="Times New Roman"/>
          <w:sz w:val="24"/>
          <w:szCs w:val="24"/>
        </w:rPr>
        <w:t>.</w:t>
      </w:r>
    </w:p>
    <w:p w:rsidR="00420693" w:rsidRPr="00420693" w:rsidRDefault="00420693" w:rsidP="008E76AE">
      <w:pPr>
        <w:spacing w:after="0" w:line="240" w:lineRule="auto"/>
        <w:ind w:firstLine="567"/>
        <w:jc w:val="both"/>
        <w:rPr>
          <w:rFonts w:ascii="Times New Roman" w:hAnsi="Times New Roman" w:cs="Times New Roman"/>
          <w:sz w:val="24"/>
          <w:szCs w:val="24"/>
        </w:rPr>
      </w:pPr>
      <w:r w:rsidRPr="00420693">
        <w:rPr>
          <w:rFonts w:ascii="Times New Roman" w:hAnsi="Times New Roman" w:cs="Times New Roman"/>
          <w:sz w:val="24"/>
          <w:szCs w:val="24"/>
        </w:rPr>
        <w:t>Работники в области обеспечения пожарной безопасности обязаны соблюдать законодательство о пожарной безопасности и международные акты в части требований, являющихся составной частью их профессиональной деятельности.</w:t>
      </w:r>
    </w:p>
    <w:p w:rsidR="00420693" w:rsidRPr="00420693" w:rsidRDefault="00420693" w:rsidP="008E76AE">
      <w:pPr>
        <w:spacing w:after="0" w:line="240" w:lineRule="auto"/>
        <w:ind w:firstLine="567"/>
        <w:jc w:val="both"/>
        <w:rPr>
          <w:rFonts w:ascii="Times New Roman" w:hAnsi="Times New Roman" w:cs="Times New Roman"/>
          <w:sz w:val="24"/>
          <w:szCs w:val="24"/>
        </w:rPr>
      </w:pPr>
      <w:r w:rsidRPr="00420693">
        <w:rPr>
          <w:rFonts w:ascii="Times New Roman" w:hAnsi="Times New Roman" w:cs="Times New Roman"/>
          <w:sz w:val="24"/>
          <w:szCs w:val="24"/>
        </w:rPr>
        <w:t>Законодательство о пожарной безопасности охватывает Закон, акты Президента Республики Беларусь, иные акты законодательства, международные договоры Республики Беларусь, технические регламенты Таможенного союза, Евразийского экономического союза и иные международно-правовые акты, содержащие обязательства Республики Беларусь.</w:t>
      </w:r>
    </w:p>
    <w:p w:rsidR="00420693" w:rsidRDefault="005F00ED" w:rsidP="008E76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Общие требования пожарной безопасности</w:t>
      </w:r>
      <w:r w:rsidRPr="005F00ED">
        <w:rPr>
          <w:rFonts w:ascii="Times New Roman" w:hAnsi="Times New Roman" w:cs="Times New Roman"/>
          <w:sz w:val="24"/>
          <w:szCs w:val="24"/>
        </w:rPr>
        <w:t xml:space="preserve"> </w:t>
      </w:r>
      <w:r>
        <w:rPr>
          <w:rFonts w:ascii="Times New Roman" w:hAnsi="Times New Roman" w:cs="Times New Roman"/>
          <w:sz w:val="24"/>
          <w:szCs w:val="24"/>
        </w:rPr>
        <w:t xml:space="preserve">об обязанностях работников </w:t>
      </w:r>
      <w:r w:rsidRPr="005F00ED">
        <w:rPr>
          <w:rFonts w:ascii="Times New Roman" w:hAnsi="Times New Roman" w:cs="Times New Roman"/>
          <w:sz w:val="24"/>
          <w:szCs w:val="24"/>
        </w:rPr>
        <w:t>по соблюдению противопожарного режима</w:t>
      </w:r>
    </w:p>
    <w:p w:rsidR="005F00ED" w:rsidRPr="005F00ED" w:rsidRDefault="005F00ED" w:rsidP="008E76AE">
      <w:pPr>
        <w:spacing w:after="0" w:line="240" w:lineRule="auto"/>
        <w:ind w:firstLine="567"/>
        <w:jc w:val="both"/>
        <w:rPr>
          <w:rFonts w:ascii="Times New Roman" w:hAnsi="Times New Roman" w:cs="Times New Roman"/>
          <w:sz w:val="24"/>
          <w:szCs w:val="24"/>
        </w:rPr>
      </w:pPr>
      <w:r w:rsidRPr="005F00ED">
        <w:rPr>
          <w:rFonts w:ascii="Times New Roman" w:hAnsi="Times New Roman" w:cs="Times New Roman"/>
          <w:sz w:val="24"/>
          <w:szCs w:val="24"/>
        </w:rPr>
        <w:t xml:space="preserve">Каждый работник </w:t>
      </w:r>
      <w:r w:rsidR="00981CCD">
        <w:rPr>
          <w:rFonts w:ascii="Times New Roman" w:hAnsi="Times New Roman" w:cs="Times New Roman"/>
          <w:sz w:val="24"/>
          <w:szCs w:val="24"/>
        </w:rPr>
        <w:t>УЗ</w:t>
      </w:r>
      <w:r w:rsidRPr="005F00ED">
        <w:rPr>
          <w:rFonts w:ascii="Times New Roman" w:hAnsi="Times New Roman" w:cs="Times New Roman"/>
          <w:sz w:val="24"/>
          <w:szCs w:val="24"/>
        </w:rPr>
        <w:t xml:space="preserve"> обязан:</w:t>
      </w:r>
    </w:p>
    <w:p w:rsidR="005F00ED" w:rsidRPr="008E76AE" w:rsidRDefault="005F00ED" w:rsidP="008E76AE">
      <w:pPr>
        <w:pStyle w:val="a3"/>
        <w:numPr>
          <w:ilvl w:val="0"/>
          <w:numId w:val="14"/>
        </w:numPr>
        <w:spacing w:after="0" w:line="240" w:lineRule="auto"/>
        <w:jc w:val="both"/>
        <w:rPr>
          <w:rFonts w:ascii="Times New Roman" w:hAnsi="Times New Roman" w:cs="Times New Roman"/>
          <w:sz w:val="24"/>
          <w:szCs w:val="24"/>
        </w:rPr>
      </w:pPr>
      <w:r w:rsidRPr="008E76AE">
        <w:rPr>
          <w:rFonts w:ascii="Times New Roman" w:hAnsi="Times New Roman" w:cs="Times New Roman"/>
          <w:sz w:val="24"/>
          <w:szCs w:val="24"/>
        </w:rPr>
        <w:t xml:space="preserve">знать требования пожарной безопасности, соблюдать противопожарный режим </w:t>
      </w:r>
      <w:r w:rsidR="005D3B12" w:rsidRPr="008E76AE">
        <w:rPr>
          <w:rFonts w:ascii="Times New Roman" w:hAnsi="Times New Roman" w:cs="Times New Roman"/>
          <w:sz w:val="24"/>
          <w:szCs w:val="24"/>
        </w:rPr>
        <w:t>УЗ</w:t>
      </w:r>
      <w:r w:rsidRPr="008E76AE">
        <w:rPr>
          <w:rFonts w:ascii="Times New Roman" w:hAnsi="Times New Roman" w:cs="Times New Roman"/>
          <w:sz w:val="24"/>
          <w:szCs w:val="24"/>
        </w:rPr>
        <w:t>;</w:t>
      </w:r>
    </w:p>
    <w:p w:rsidR="005F00ED" w:rsidRPr="008E76AE" w:rsidRDefault="005F00ED" w:rsidP="008E76AE">
      <w:pPr>
        <w:pStyle w:val="a3"/>
        <w:numPr>
          <w:ilvl w:val="0"/>
          <w:numId w:val="14"/>
        </w:numPr>
        <w:spacing w:after="0" w:line="240" w:lineRule="auto"/>
        <w:jc w:val="both"/>
        <w:rPr>
          <w:rFonts w:ascii="Times New Roman" w:hAnsi="Times New Roman" w:cs="Times New Roman"/>
          <w:sz w:val="24"/>
          <w:szCs w:val="24"/>
        </w:rPr>
      </w:pPr>
      <w:r w:rsidRPr="008E76AE">
        <w:rPr>
          <w:rFonts w:ascii="Times New Roman" w:hAnsi="Times New Roman" w:cs="Times New Roman"/>
          <w:sz w:val="24"/>
          <w:szCs w:val="24"/>
        </w:rPr>
        <w:t>не совершать действий, которые могут привести к возникновению пожара;</w:t>
      </w:r>
    </w:p>
    <w:p w:rsidR="005F00ED" w:rsidRPr="008E76AE" w:rsidRDefault="005F00ED" w:rsidP="008E76AE">
      <w:pPr>
        <w:pStyle w:val="a3"/>
        <w:numPr>
          <w:ilvl w:val="0"/>
          <w:numId w:val="14"/>
        </w:numPr>
        <w:spacing w:after="0" w:line="240" w:lineRule="auto"/>
        <w:jc w:val="both"/>
        <w:rPr>
          <w:rFonts w:ascii="Times New Roman" w:hAnsi="Times New Roman" w:cs="Times New Roman"/>
          <w:sz w:val="24"/>
          <w:szCs w:val="24"/>
        </w:rPr>
      </w:pPr>
      <w:r w:rsidRPr="008E76AE">
        <w:rPr>
          <w:rFonts w:ascii="Times New Roman" w:hAnsi="Times New Roman" w:cs="Times New Roman"/>
          <w:sz w:val="24"/>
          <w:szCs w:val="24"/>
        </w:rPr>
        <w:t xml:space="preserve">уметь применять первичные средства пожаротушения и средства </w:t>
      </w:r>
      <w:proofErr w:type="spellStart"/>
      <w:r w:rsidRPr="008E76AE">
        <w:rPr>
          <w:rFonts w:ascii="Times New Roman" w:hAnsi="Times New Roman" w:cs="Times New Roman"/>
          <w:sz w:val="24"/>
          <w:szCs w:val="24"/>
        </w:rPr>
        <w:t>самоспасения</w:t>
      </w:r>
      <w:proofErr w:type="spellEnd"/>
      <w:r w:rsidRPr="008E76AE">
        <w:rPr>
          <w:rFonts w:ascii="Times New Roman" w:hAnsi="Times New Roman" w:cs="Times New Roman"/>
          <w:sz w:val="24"/>
          <w:szCs w:val="24"/>
        </w:rPr>
        <w:t>;</w:t>
      </w:r>
    </w:p>
    <w:p w:rsidR="005F00ED" w:rsidRPr="008E76AE" w:rsidRDefault="005F00ED" w:rsidP="008E76AE">
      <w:pPr>
        <w:pStyle w:val="a3"/>
        <w:numPr>
          <w:ilvl w:val="0"/>
          <w:numId w:val="14"/>
        </w:numPr>
        <w:spacing w:after="0" w:line="240" w:lineRule="auto"/>
        <w:jc w:val="both"/>
        <w:rPr>
          <w:rFonts w:ascii="Times New Roman" w:hAnsi="Times New Roman" w:cs="Times New Roman"/>
          <w:sz w:val="24"/>
          <w:szCs w:val="24"/>
        </w:rPr>
      </w:pPr>
      <w:r w:rsidRPr="008E76AE">
        <w:rPr>
          <w:rFonts w:ascii="Times New Roman" w:hAnsi="Times New Roman" w:cs="Times New Roman"/>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5F00ED" w:rsidRPr="008E76AE" w:rsidRDefault="005F00ED" w:rsidP="008E76AE">
      <w:pPr>
        <w:pStyle w:val="a3"/>
        <w:numPr>
          <w:ilvl w:val="0"/>
          <w:numId w:val="14"/>
        </w:numPr>
        <w:spacing w:after="0" w:line="240" w:lineRule="auto"/>
        <w:jc w:val="both"/>
        <w:rPr>
          <w:rFonts w:ascii="Times New Roman" w:hAnsi="Times New Roman" w:cs="Times New Roman"/>
          <w:b/>
          <w:sz w:val="24"/>
          <w:szCs w:val="24"/>
        </w:rPr>
      </w:pPr>
      <w:r w:rsidRPr="008E76AE">
        <w:rPr>
          <w:rFonts w:ascii="Times New Roman" w:hAnsi="Times New Roman" w:cs="Times New Roman"/>
          <w:b/>
          <w:sz w:val="24"/>
          <w:szCs w:val="24"/>
        </w:rPr>
        <w:t>при обнаружении пожара:</w:t>
      </w:r>
    </w:p>
    <w:p w:rsidR="005F00ED" w:rsidRPr="005F00ED" w:rsidRDefault="005F00ED" w:rsidP="008E76AE">
      <w:pPr>
        <w:spacing w:after="0" w:line="240" w:lineRule="auto"/>
        <w:ind w:firstLine="567"/>
        <w:jc w:val="both"/>
        <w:rPr>
          <w:rFonts w:ascii="Times New Roman" w:hAnsi="Times New Roman" w:cs="Times New Roman"/>
          <w:sz w:val="24"/>
          <w:szCs w:val="24"/>
        </w:rPr>
      </w:pPr>
      <w:bookmarkStart w:id="1" w:name="CA0_ПРЛ__1_ПРЧ__2_ГЛ_2_2_П_6_39_NAR_а__4"/>
      <w:bookmarkEnd w:id="1"/>
      <w:r w:rsidRPr="005F00ED">
        <w:rPr>
          <w:rFonts w:ascii="Times New Roman" w:hAnsi="Times New Roman" w:cs="Times New Roman"/>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5F00ED" w:rsidRPr="005F00ED" w:rsidRDefault="005F00ED" w:rsidP="008E76AE">
      <w:pPr>
        <w:spacing w:after="0" w:line="240" w:lineRule="auto"/>
        <w:ind w:firstLine="567"/>
        <w:jc w:val="both"/>
        <w:rPr>
          <w:rFonts w:ascii="Times New Roman" w:hAnsi="Times New Roman" w:cs="Times New Roman"/>
          <w:sz w:val="24"/>
          <w:szCs w:val="24"/>
        </w:rPr>
      </w:pPr>
      <w:bookmarkStart w:id="2" w:name="CA0_ПРЛ__1_ПРЧ__2_ГЛ_2_2_П_6_39_NAR_б__4"/>
      <w:bookmarkEnd w:id="2"/>
      <w:r w:rsidRPr="005F00ED">
        <w:rPr>
          <w:rFonts w:ascii="Times New Roman" w:hAnsi="Times New Roman" w:cs="Times New Roman"/>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bookmarkStart w:id="3" w:name="CA0_ПРЛ__1_ПРЧ__2_ГЛ_3_3CN__chapter_3"/>
      <w:bookmarkEnd w:id="3"/>
      <w:r w:rsidRPr="00C6753B">
        <w:rPr>
          <w:rFonts w:ascii="Times New Roman" w:eastAsia="Times New Roman" w:hAnsi="Times New Roman" w:cs="Times New Roman"/>
          <w:sz w:val="24"/>
          <w:szCs w:val="24"/>
          <w:lang w:eastAsia="ru-RU"/>
        </w:rPr>
        <w:t>2.4 Подготовка и проверка знаний по пожарной безопасности</w:t>
      </w:r>
    </w:p>
    <w:p w:rsidR="00F85893" w:rsidRPr="00C6753B" w:rsidRDefault="008E76AE" w:rsidP="008E76AE">
      <w:pPr>
        <w:spacing w:after="0" w:line="240" w:lineRule="auto"/>
        <w:ind w:firstLine="6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Все работающие в </w:t>
      </w:r>
      <w:r w:rsidR="00981CCD">
        <w:rPr>
          <w:rFonts w:ascii="Times New Roman" w:eastAsia="Times New Roman" w:hAnsi="Times New Roman" w:cs="Times New Roman"/>
          <w:sz w:val="24"/>
          <w:szCs w:val="24"/>
          <w:lang w:eastAsia="ru-RU"/>
        </w:rPr>
        <w:t>УЗ</w:t>
      </w:r>
      <w:r w:rsidR="00F85893" w:rsidRPr="00C6753B">
        <w:rPr>
          <w:rFonts w:ascii="Times New Roman" w:eastAsia="Times New Roman" w:hAnsi="Times New Roman" w:cs="Times New Roman"/>
          <w:sz w:val="24"/>
          <w:szCs w:val="24"/>
          <w:lang w:eastAsia="ru-RU"/>
        </w:rPr>
        <w:t xml:space="preserve"> должны </w:t>
      </w:r>
      <w:r w:rsidRPr="00C6753B">
        <w:rPr>
          <w:rFonts w:ascii="Times New Roman" w:eastAsia="Times New Roman" w:hAnsi="Times New Roman" w:cs="Times New Roman"/>
          <w:sz w:val="24"/>
          <w:szCs w:val="24"/>
          <w:lang w:eastAsia="ru-RU"/>
        </w:rPr>
        <w:t>допускаться к</w:t>
      </w:r>
      <w:r w:rsidR="00F85893" w:rsidRPr="00C6753B">
        <w:rPr>
          <w:rFonts w:ascii="Times New Roman" w:eastAsia="Times New Roman" w:hAnsi="Times New Roman" w:cs="Times New Roman"/>
          <w:sz w:val="24"/>
          <w:szCs w:val="24"/>
          <w:lang w:eastAsia="ru-RU"/>
        </w:rPr>
        <w:t xml:space="preserve"> работе только после подготовки и проверки знаний по пожарной безопасности.</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 xml:space="preserve">2.4.2 Подготовка рабочих, служащих, руководителей и </w:t>
      </w:r>
      <w:r w:rsidR="008E76AE" w:rsidRPr="00C6753B">
        <w:rPr>
          <w:rFonts w:ascii="Times New Roman" w:eastAsia="Times New Roman" w:hAnsi="Times New Roman" w:cs="Times New Roman"/>
          <w:sz w:val="24"/>
          <w:szCs w:val="24"/>
          <w:lang w:eastAsia="ru-RU"/>
        </w:rPr>
        <w:t>специалистов по</w:t>
      </w:r>
      <w:r w:rsidRPr="00C6753B">
        <w:rPr>
          <w:rFonts w:ascii="Times New Roman" w:eastAsia="Times New Roman" w:hAnsi="Times New Roman" w:cs="Times New Roman"/>
          <w:sz w:val="24"/>
          <w:szCs w:val="24"/>
          <w:lang w:eastAsia="ru-RU"/>
        </w:rPr>
        <w:t xml:space="preserve"> пожарной </w:t>
      </w:r>
      <w:r w:rsidR="008E76AE" w:rsidRPr="00C6753B">
        <w:rPr>
          <w:rFonts w:ascii="Times New Roman" w:eastAsia="Times New Roman" w:hAnsi="Times New Roman" w:cs="Times New Roman"/>
          <w:sz w:val="24"/>
          <w:szCs w:val="24"/>
          <w:lang w:eastAsia="ru-RU"/>
        </w:rPr>
        <w:t>безопасности обеспечивается проведением</w:t>
      </w:r>
      <w:r w:rsidRPr="00C6753B">
        <w:rPr>
          <w:rFonts w:ascii="Times New Roman" w:eastAsia="Times New Roman" w:hAnsi="Times New Roman" w:cs="Times New Roman"/>
          <w:sz w:val="24"/>
          <w:szCs w:val="24"/>
          <w:lang w:eastAsia="ru-RU"/>
        </w:rPr>
        <w:t xml:space="preserve"> противопожарных инструктажей и освоением программы пожарно-технического минимума (далее - ПТМ).</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Допускается совмещать проведение противопожарного инструктажа с проведением инструктажа по охране труда при условии, что рассмотрение вопросов противопожарного инструктажа предусмотрено программой инструктажа по охране труда в полном объеме.</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2.4.3 Устанавливаются следующие виды противопожарных инструктажей:</w:t>
      </w:r>
    </w:p>
    <w:p w:rsidR="00F85893" w:rsidRPr="008E76AE" w:rsidRDefault="00F85893" w:rsidP="008E76AE">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8E76AE">
        <w:rPr>
          <w:rFonts w:ascii="Times New Roman" w:eastAsia="Times New Roman" w:hAnsi="Times New Roman" w:cs="Times New Roman"/>
          <w:sz w:val="24"/>
          <w:szCs w:val="24"/>
          <w:lang w:eastAsia="ru-RU"/>
        </w:rPr>
        <w:t>вводный;</w:t>
      </w:r>
    </w:p>
    <w:p w:rsidR="00F85893" w:rsidRPr="008E76AE" w:rsidRDefault="00F85893" w:rsidP="008E76AE">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8E76AE">
        <w:rPr>
          <w:rFonts w:ascii="Times New Roman" w:eastAsia="Times New Roman" w:hAnsi="Times New Roman" w:cs="Times New Roman"/>
          <w:sz w:val="24"/>
          <w:szCs w:val="24"/>
          <w:lang w:eastAsia="ru-RU"/>
        </w:rPr>
        <w:t>первичный;</w:t>
      </w:r>
    </w:p>
    <w:p w:rsidR="00F85893" w:rsidRPr="008E76AE" w:rsidRDefault="00F85893" w:rsidP="008E76AE">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8E76AE">
        <w:rPr>
          <w:rFonts w:ascii="Times New Roman" w:eastAsia="Times New Roman" w:hAnsi="Times New Roman" w:cs="Times New Roman"/>
          <w:sz w:val="24"/>
          <w:szCs w:val="24"/>
          <w:lang w:eastAsia="ru-RU"/>
        </w:rPr>
        <w:t>повторный;</w:t>
      </w:r>
    </w:p>
    <w:p w:rsidR="00F85893" w:rsidRPr="008E76AE" w:rsidRDefault="00F85893" w:rsidP="008E76AE">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8E76AE">
        <w:rPr>
          <w:rFonts w:ascii="Times New Roman" w:eastAsia="Times New Roman" w:hAnsi="Times New Roman" w:cs="Times New Roman"/>
          <w:sz w:val="24"/>
          <w:szCs w:val="24"/>
          <w:lang w:eastAsia="ru-RU"/>
        </w:rPr>
        <w:t>внеплановый;</w:t>
      </w:r>
    </w:p>
    <w:p w:rsidR="00F85893" w:rsidRPr="008E76AE" w:rsidRDefault="00F85893" w:rsidP="008E76AE">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8E76AE">
        <w:rPr>
          <w:rFonts w:ascii="Times New Roman" w:eastAsia="Times New Roman" w:hAnsi="Times New Roman" w:cs="Times New Roman"/>
          <w:sz w:val="24"/>
          <w:szCs w:val="24"/>
          <w:lang w:eastAsia="ru-RU"/>
        </w:rPr>
        <w:t>целевой.</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Противо</w:t>
      </w:r>
      <w:r w:rsidR="00C6753B">
        <w:rPr>
          <w:rFonts w:ascii="Times New Roman" w:eastAsia="Times New Roman" w:hAnsi="Times New Roman" w:cs="Times New Roman"/>
          <w:sz w:val="24"/>
          <w:szCs w:val="24"/>
          <w:lang w:eastAsia="ru-RU"/>
        </w:rPr>
        <w:t>пожарные инструктажи проводятся</w:t>
      </w:r>
      <w:r w:rsidRPr="00C6753B">
        <w:rPr>
          <w:rFonts w:ascii="Times New Roman" w:eastAsia="Times New Roman" w:hAnsi="Times New Roman" w:cs="Times New Roman"/>
          <w:sz w:val="24"/>
          <w:szCs w:val="24"/>
          <w:lang w:eastAsia="ru-RU"/>
        </w:rPr>
        <w:t xml:space="preserve"> лицом, ответственным за пожарную безопасность </w:t>
      </w:r>
      <w:r w:rsidR="00981CCD">
        <w:rPr>
          <w:rFonts w:ascii="Times New Roman" w:eastAsia="Times New Roman" w:hAnsi="Times New Roman" w:cs="Times New Roman"/>
          <w:sz w:val="24"/>
          <w:szCs w:val="24"/>
          <w:lang w:eastAsia="ru-RU"/>
        </w:rPr>
        <w:t>УЗ</w:t>
      </w:r>
      <w:r w:rsidRPr="00C6753B">
        <w:rPr>
          <w:rFonts w:ascii="Times New Roman" w:eastAsia="Times New Roman" w:hAnsi="Times New Roman" w:cs="Times New Roman"/>
          <w:sz w:val="24"/>
          <w:szCs w:val="24"/>
          <w:lang w:eastAsia="ru-RU"/>
        </w:rPr>
        <w:t xml:space="preserve">, назначенными приказом (распоряжением) </w:t>
      </w:r>
      <w:r w:rsidR="00981CCD">
        <w:rPr>
          <w:rFonts w:ascii="Times New Roman" w:eastAsia="Times New Roman" w:hAnsi="Times New Roman" w:cs="Times New Roman"/>
          <w:sz w:val="24"/>
          <w:szCs w:val="24"/>
          <w:lang w:eastAsia="ru-RU"/>
        </w:rPr>
        <w:t>главного врача</w:t>
      </w:r>
      <w:r w:rsidRPr="00C6753B">
        <w:rPr>
          <w:rFonts w:ascii="Times New Roman" w:eastAsia="Times New Roman" w:hAnsi="Times New Roman" w:cs="Times New Roman"/>
          <w:sz w:val="24"/>
          <w:szCs w:val="24"/>
          <w:lang w:eastAsia="ru-RU"/>
        </w:rPr>
        <w:t xml:space="preserve"> </w:t>
      </w:r>
      <w:r w:rsidR="00981CCD">
        <w:rPr>
          <w:rFonts w:ascii="Times New Roman" w:eastAsia="Times New Roman" w:hAnsi="Times New Roman" w:cs="Times New Roman"/>
          <w:sz w:val="24"/>
          <w:szCs w:val="24"/>
          <w:lang w:eastAsia="ru-RU"/>
        </w:rPr>
        <w:t>УЗ</w:t>
      </w:r>
      <w:r w:rsidRPr="00C6753B">
        <w:rPr>
          <w:rFonts w:ascii="Times New Roman" w:eastAsia="Times New Roman" w:hAnsi="Times New Roman" w:cs="Times New Roman"/>
          <w:sz w:val="24"/>
          <w:szCs w:val="24"/>
          <w:lang w:eastAsia="ru-RU"/>
        </w:rPr>
        <w:t xml:space="preserve"> и прошедшими подготовку по соответствующей программе ПТМ, с использованием </w:t>
      </w:r>
      <w:proofErr w:type="spellStart"/>
      <w:r w:rsidRPr="00C6753B">
        <w:rPr>
          <w:rFonts w:ascii="Times New Roman" w:eastAsia="Times New Roman" w:hAnsi="Times New Roman" w:cs="Times New Roman"/>
          <w:sz w:val="24"/>
          <w:szCs w:val="24"/>
          <w:lang w:eastAsia="ru-RU"/>
        </w:rPr>
        <w:t>общеобъектовой</w:t>
      </w:r>
      <w:proofErr w:type="spellEnd"/>
      <w:r w:rsidRPr="00C6753B">
        <w:rPr>
          <w:rFonts w:ascii="Times New Roman" w:eastAsia="Times New Roman" w:hAnsi="Times New Roman" w:cs="Times New Roman"/>
          <w:sz w:val="24"/>
          <w:szCs w:val="24"/>
          <w:lang w:eastAsia="ru-RU"/>
        </w:rPr>
        <w:t xml:space="preserve"> инструкции по пожарной безопасности.</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2.4.4 При проведении вводного противопожарного инструктажа работник ознакомляется с местными условиями труда, противопожарным режимом и вопросами программы вводного противопожарного инструктажа по перечню:</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4" w:name="CA0_ИНС__2_ПРЛ_1_1_ПРЧ__1_П_1_21CN__poin"/>
      <w:bookmarkEnd w:id="4"/>
      <w:r w:rsidRPr="00C6753B">
        <w:rPr>
          <w:rFonts w:ascii="Times New Roman" w:eastAsia="Times New Roman" w:hAnsi="Times New Roman" w:cs="Times New Roman"/>
          <w:sz w:val="24"/>
          <w:szCs w:val="24"/>
          <w:lang w:eastAsia="ru-RU"/>
        </w:rPr>
        <w:lastRenderedPageBreak/>
        <w:t xml:space="preserve">Общие сведения о специфике и особенностях деятельности </w:t>
      </w:r>
      <w:r w:rsidR="00981CCD">
        <w:rPr>
          <w:rFonts w:ascii="Times New Roman" w:eastAsia="Times New Roman" w:hAnsi="Times New Roman" w:cs="Times New Roman"/>
          <w:sz w:val="24"/>
          <w:szCs w:val="24"/>
          <w:lang w:eastAsia="ru-RU"/>
        </w:rPr>
        <w:t>УЗ</w:t>
      </w:r>
      <w:r w:rsidRPr="00C6753B">
        <w:rPr>
          <w:rFonts w:ascii="Times New Roman" w:eastAsia="Times New Roman" w:hAnsi="Times New Roman" w:cs="Times New Roman"/>
          <w:sz w:val="24"/>
          <w:szCs w:val="24"/>
          <w:lang w:eastAsia="ru-RU"/>
        </w:rPr>
        <w:t xml:space="preserve"> по условиям </w:t>
      </w:r>
      <w:proofErr w:type="spellStart"/>
      <w:r w:rsidRPr="00C6753B">
        <w:rPr>
          <w:rFonts w:ascii="Times New Roman" w:eastAsia="Times New Roman" w:hAnsi="Times New Roman" w:cs="Times New Roman"/>
          <w:sz w:val="24"/>
          <w:szCs w:val="24"/>
          <w:lang w:eastAsia="ru-RU"/>
        </w:rPr>
        <w:t>пожаро</w:t>
      </w:r>
      <w:proofErr w:type="spellEnd"/>
      <w:r w:rsidRPr="00C6753B">
        <w:rPr>
          <w:rFonts w:ascii="Times New Roman" w:eastAsia="Times New Roman" w:hAnsi="Times New Roman" w:cs="Times New Roman"/>
          <w:sz w:val="24"/>
          <w:szCs w:val="24"/>
          <w:lang w:eastAsia="ru-RU"/>
        </w:rPr>
        <w:t>- и взрывоопасности.</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5" w:name="CA0_ИНС__2_ПРЛ_1_1_ПРЧ__1_П_2_22CN__poin"/>
      <w:bookmarkEnd w:id="5"/>
      <w:r w:rsidRPr="00C6753B">
        <w:rPr>
          <w:rFonts w:ascii="Times New Roman" w:eastAsia="Times New Roman" w:hAnsi="Times New Roman" w:cs="Times New Roman"/>
          <w:sz w:val="24"/>
          <w:szCs w:val="24"/>
          <w:lang w:eastAsia="ru-RU"/>
        </w:rPr>
        <w:t xml:space="preserve">Обстоятельства и причины возникновения пожаров в данном и аналогичном </w:t>
      </w:r>
      <w:r w:rsidR="00981CCD">
        <w:rPr>
          <w:rFonts w:ascii="Times New Roman" w:eastAsia="Times New Roman" w:hAnsi="Times New Roman" w:cs="Times New Roman"/>
          <w:sz w:val="24"/>
          <w:szCs w:val="24"/>
          <w:lang w:eastAsia="ru-RU"/>
        </w:rPr>
        <w:t>УЗ</w:t>
      </w:r>
      <w:r w:rsidRPr="00C6753B">
        <w:rPr>
          <w:rFonts w:ascii="Times New Roman" w:eastAsia="Times New Roman" w:hAnsi="Times New Roman" w:cs="Times New Roman"/>
          <w:sz w:val="24"/>
          <w:szCs w:val="24"/>
          <w:lang w:eastAsia="ru-RU"/>
        </w:rPr>
        <w:t>, меры по предупреждению возможных причин пожаров и условий, способствовавших их возникновению.</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6" w:name="CA0_ИНС__2_ПРЛ_1_1_ПРЧ__1_П_3_23CN__poin"/>
      <w:bookmarkEnd w:id="6"/>
      <w:r w:rsidRPr="00C6753B">
        <w:rPr>
          <w:rFonts w:ascii="Times New Roman" w:eastAsia="Times New Roman" w:hAnsi="Times New Roman" w:cs="Times New Roman"/>
          <w:sz w:val="24"/>
          <w:szCs w:val="24"/>
          <w:lang w:eastAsia="ru-RU"/>
        </w:rPr>
        <w:t xml:space="preserve">Противопожарный режим в </w:t>
      </w:r>
      <w:r w:rsidR="00981CCD">
        <w:rPr>
          <w:rFonts w:ascii="Times New Roman" w:eastAsia="Times New Roman" w:hAnsi="Times New Roman" w:cs="Times New Roman"/>
          <w:sz w:val="24"/>
          <w:szCs w:val="24"/>
          <w:lang w:eastAsia="ru-RU"/>
        </w:rPr>
        <w:t>УЗ</w:t>
      </w:r>
      <w:r w:rsidR="00C6753B" w:rsidRPr="00C6753B">
        <w:rPr>
          <w:rFonts w:ascii="Times New Roman" w:eastAsia="Times New Roman" w:hAnsi="Times New Roman" w:cs="Times New Roman"/>
          <w:sz w:val="24"/>
          <w:szCs w:val="24"/>
          <w:lang w:eastAsia="ru-RU"/>
        </w:rPr>
        <w:t xml:space="preserve"> </w:t>
      </w:r>
      <w:r w:rsidRPr="00C6753B">
        <w:rPr>
          <w:rFonts w:ascii="Times New Roman" w:eastAsia="Times New Roman" w:hAnsi="Times New Roman" w:cs="Times New Roman"/>
          <w:sz w:val="24"/>
          <w:szCs w:val="24"/>
          <w:lang w:eastAsia="ru-RU"/>
        </w:rPr>
        <w:t>в соответствии с требованиями пожарной безопасности.</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7" w:name="CA0_ИНС__2_ПРЛ_1_1_ПРЧ__1_П_4_24CN__poin"/>
      <w:bookmarkEnd w:id="7"/>
      <w:r w:rsidRPr="00C6753B">
        <w:rPr>
          <w:rFonts w:ascii="Times New Roman" w:eastAsia="Times New Roman" w:hAnsi="Times New Roman" w:cs="Times New Roman"/>
          <w:sz w:val="24"/>
          <w:szCs w:val="24"/>
          <w:lang w:eastAsia="ru-RU"/>
        </w:rPr>
        <w:t>Обязанности и ответственность работников за нарушение требований пожарной безопасности.</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8" w:name="CA0_ИНС__2_ПРЛ_1_1_ПРЧ__1_П_5_25CN__poin"/>
      <w:bookmarkEnd w:id="8"/>
      <w:r w:rsidRPr="00C6753B">
        <w:rPr>
          <w:rFonts w:ascii="Times New Roman" w:eastAsia="Times New Roman" w:hAnsi="Times New Roman" w:cs="Times New Roman"/>
          <w:sz w:val="24"/>
          <w:szCs w:val="24"/>
          <w:lang w:eastAsia="ru-RU"/>
        </w:rPr>
        <w:t>Знаки пожарной безопасности.</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9" w:name="CA0_ИНС__2_ПРЛ_1_1_ПРЧ__1_П_6_26CN__poin"/>
      <w:bookmarkEnd w:id="9"/>
      <w:r w:rsidRPr="00C6753B">
        <w:rPr>
          <w:rFonts w:ascii="Times New Roman" w:eastAsia="Times New Roman" w:hAnsi="Times New Roman" w:cs="Times New Roman"/>
          <w:sz w:val="24"/>
          <w:szCs w:val="24"/>
          <w:lang w:eastAsia="ru-RU"/>
        </w:rPr>
        <w:t xml:space="preserve">Характеристики имеющихся в </w:t>
      </w:r>
      <w:r w:rsidR="00981CCD">
        <w:rPr>
          <w:rFonts w:ascii="Times New Roman" w:eastAsia="Times New Roman" w:hAnsi="Times New Roman" w:cs="Times New Roman"/>
          <w:sz w:val="24"/>
          <w:szCs w:val="24"/>
          <w:lang w:eastAsia="ru-RU"/>
        </w:rPr>
        <w:t>УЗ</w:t>
      </w:r>
      <w:r w:rsidR="00C6753B" w:rsidRPr="00C6753B">
        <w:rPr>
          <w:rFonts w:ascii="Times New Roman" w:eastAsia="Times New Roman" w:hAnsi="Times New Roman" w:cs="Times New Roman"/>
          <w:sz w:val="24"/>
          <w:szCs w:val="24"/>
          <w:lang w:eastAsia="ru-RU"/>
        </w:rPr>
        <w:t xml:space="preserve"> </w:t>
      </w:r>
      <w:r w:rsidRPr="00C6753B">
        <w:rPr>
          <w:rFonts w:ascii="Times New Roman" w:eastAsia="Times New Roman" w:hAnsi="Times New Roman" w:cs="Times New Roman"/>
          <w:sz w:val="24"/>
          <w:szCs w:val="24"/>
          <w:lang w:eastAsia="ru-RU"/>
        </w:rPr>
        <w:t>средств противопожарной защиты и пожаротушения и правила пользования ими.</w:t>
      </w:r>
    </w:p>
    <w:p w:rsidR="00F85893" w:rsidRPr="00C6753B" w:rsidRDefault="00F85893" w:rsidP="008E76AE">
      <w:pPr>
        <w:pStyle w:val="a3"/>
        <w:numPr>
          <w:ilvl w:val="0"/>
          <w:numId w:val="3"/>
        </w:numPr>
        <w:spacing w:after="0" w:line="240" w:lineRule="auto"/>
        <w:jc w:val="both"/>
        <w:rPr>
          <w:rFonts w:ascii="Times New Roman" w:eastAsia="Times New Roman" w:hAnsi="Times New Roman" w:cs="Times New Roman"/>
          <w:sz w:val="24"/>
          <w:szCs w:val="24"/>
          <w:lang w:eastAsia="ru-RU"/>
        </w:rPr>
      </w:pPr>
      <w:bookmarkStart w:id="10" w:name="CA0_ИНС__2_ПРЛ_1_1_ПРЧ__1_П_7_27CN__poin"/>
      <w:bookmarkEnd w:id="10"/>
      <w:r w:rsidRPr="00C6753B">
        <w:rPr>
          <w:rFonts w:ascii="Times New Roman" w:eastAsia="Times New Roman" w:hAnsi="Times New Roman" w:cs="Times New Roman"/>
          <w:sz w:val="24"/>
          <w:szCs w:val="24"/>
          <w:lang w:eastAsia="ru-RU"/>
        </w:rPr>
        <w:t>Практические действия в случае возникновения пожара (вызов пожарных аварийно-спасательных подразделений, внештатных пожарных формирований, эвакуация людей и материальных ценностей, применение средств противопожарной защиты и пожаротушения, способы оказания первой помощи пострадавшим при пожаре).</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2.4.5 Вводный противопожарный инструктаж должен проводиться с:</w:t>
      </w:r>
    </w:p>
    <w:p w:rsidR="00F85893" w:rsidRPr="00587FB8" w:rsidRDefault="00F85893" w:rsidP="00587FB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лицами, принимаемыми на постоянную или временную работу в </w:t>
      </w:r>
      <w:r w:rsidR="00981CCD" w:rsidRPr="00587FB8">
        <w:rPr>
          <w:rFonts w:ascii="Times New Roman" w:eastAsia="Times New Roman" w:hAnsi="Times New Roman" w:cs="Times New Roman"/>
          <w:sz w:val="24"/>
          <w:szCs w:val="24"/>
          <w:lang w:eastAsia="ru-RU"/>
        </w:rPr>
        <w:t>УЗ</w:t>
      </w:r>
      <w:r w:rsidRPr="00587FB8">
        <w:rPr>
          <w:rFonts w:ascii="Times New Roman" w:eastAsia="Times New Roman" w:hAnsi="Times New Roman" w:cs="Times New Roman"/>
          <w:sz w:val="24"/>
          <w:szCs w:val="24"/>
          <w:lang w:eastAsia="ru-RU"/>
        </w:rPr>
        <w:t>, независимо от их образования, стажа работы по данной должности служащего (профессии рабочего);</w:t>
      </w:r>
    </w:p>
    <w:p w:rsidR="00F85893" w:rsidRPr="00587FB8" w:rsidRDefault="00F85893" w:rsidP="00587FB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работниками сторонних субъектов хозяйствования, в том числе командированными, при их участии в производственном процессе или выполнении работ (оказании услуг) на территории </w:t>
      </w:r>
      <w:r w:rsidR="00981CCD" w:rsidRPr="00587FB8">
        <w:rPr>
          <w:rFonts w:ascii="Times New Roman" w:eastAsia="Times New Roman" w:hAnsi="Times New Roman" w:cs="Times New Roman"/>
          <w:sz w:val="24"/>
          <w:szCs w:val="24"/>
          <w:lang w:eastAsia="ru-RU"/>
        </w:rPr>
        <w:t>УЗ</w:t>
      </w:r>
      <w:r w:rsidRPr="00587FB8">
        <w:rPr>
          <w:rFonts w:ascii="Times New Roman" w:eastAsia="Times New Roman" w:hAnsi="Times New Roman" w:cs="Times New Roman"/>
          <w:sz w:val="24"/>
          <w:szCs w:val="24"/>
          <w:lang w:eastAsia="ru-RU"/>
        </w:rPr>
        <w:t>;</w:t>
      </w:r>
    </w:p>
    <w:p w:rsidR="00F85893" w:rsidRPr="00587FB8" w:rsidRDefault="00F85893" w:rsidP="00587FB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лицами, впервые прибывшими в </w:t>
      </w:r>
      <w:r w:rsidR="00981CCD" w:rsidRPr="00587FB8">
        <w:rPr>
          <w:rFonts w:ascii="Times New Roman" w:eastAsia="Times New Roman" w:hAnsi="Times New Roman" w:cs="Times New Roman"/>
          <w:sz w:val="24"/>
          <w:szCs w:val="24"/>
          <w:lang w:eastAsia="ru-RU"/>
        </w:rPr>
        <w:t>УЗ</w:t>
      </w:r>
      <w:r w:rsidR="005D2635" w:rsidRPr="00587FB8">
        <w:rPr>
          <w:rFonts w:ascii="Times New Roman" w:eastAsia="Times New Roman" w:hAnsi="Times New Roman" w:cs="Times New Roman"/>
          <w:sz w:val="24"/>
          <w:szCs w:val="24"/>
          <w:lang w:eastAsia="ru-RU"/>
        </w:rPr>
        <w:t xml:space="preserve"> </w:t>
      </w:r>
      <w:r w:rsidRPr="00587FB8">
        <w:rPr>
          <w:rFonts w:ascii="Times New Roman" w:eastAsia="Times New Roman" w:hAnsi="Times New Roman" w:cs="Times New Roman"/>
          <w:sz w:val="24"/>
          <w:szCs w:val="24"/>
          <w:lang w:eastAsia="ru-RU"/>
        </w:rPr>
        <w:t>для прохождения производственного обучения (практики, стажировки).</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 xml:space="preserve">2.4.6 При проведении первичного противопожарного инструктажа работнику указываются места размещения средств противопожарной защиты и пожаротушения, средств связи и </w:t>
      </w:r>
      <w:proofErr w:type="spellStart"/>
      <w:r w:rsidRPr="00C6753B">
        <w:rPr>
          <w:rFonts w:ascii="Times New Roman" w:eastAsia="Times New Roman" w:hAnsi="Times New Roman" w:cs="Times New Roman"/>
          <w:sz w:val="24"/>
          <w:szCs w:val="24"/>
          <w:lang w:eastAsia="ru-RU"/>
        </w:rPr>
        <w:t>самоспасения</w:t>
      </w:r>
      <w:proofErr w:type="spellEnd"/>
      <w:r w:rsidRPr="00C6753B">
        <w:rPr>
          <w:rFonts w:ascii="Times New Roman" w:eastAsia="Times New Roman" w:hAnsi="Times New Roman" w:cs="Times New Roman"/>
          <w:sz w:val="24"/>
          <w:szCs w:val="24"/>
          <w:lang w:eastAsia="ru-RU"/>
        </w:rPr>
        <w:t>. Работник ознакомляется с вопросами программы первичного противопожарного инструктажа по перечню:</w:t>
      </w:r>
    </w:p>
    <w:p w:rsidR="00F85893" w:rsidRPr="00C6753B" w:rsidRDefault="00F85893" w:rsidP="008E76AE">
      <w:pPr>
        <w:pStyle w:val="a3"/>
        <w:numPr>
          <w:ilvl w:val="0"/>
          <w:numId w:val="4"/>
        </w:numPr>
        <w:spacing w:after="0" w:line="240" w:lineRule="auto"/>
        <w:jc w:val="both"/>
        <w:rPr>
          <w:rFonts w:ascii="Times New Roman" w:eastAsia="Times New Roman" w:hAnsi="Times New Roman" w:cs="Times New Roman"/>
          <w:sz w:val="24"/>
          <w:szCs w:val="24"/>
          <w:lang w:eastAsia="ru-RU"/>
        </w:rPr>
      </w:pPr>
      <w:bookmarkStart w:id="11" w:name="CA0_ИНС__2_ПРЛ_2_2_ПРЧ__2_П_1_28CN__poin"/>
      <w:bookmarkEnd w:id="11"/>
      <w:r w:rsidRPr="00C6753B">
        <w:rPr>
          <w:rFonts w:ascii="Times New Roman" w:eastAsia="Times New Roman" w:hAnsi="Times New Roman" w:cs="Times New Roman"/>
          <w:sz w:val="24"/>
          <w:szCs w:val="24"/>
          <w:lang w:eastAsia="ru-RU"/>
        </w:rPr>
        <w:t>Пожарная опасность обращающихся веществ и материалов.</w:t>
      </w:r>
    </w:p>
    <w:p w:rsidR="00F85893" w:rsidRPr="00C6753B" w:rsidRDefault="00F85893" w:rsidP="008E76AE">
      <w:pPr>
        <w:pStyle w:val="a3"/>
        <w:numPr>
          <w:ilvl w:val="0"/>
          <w:numId w:val="4"/>
        </w:numPr>
        <w:spacing w:after="0" w:line="240" w:lineRule="auto"/>
        <w:jc w:val="both"/>
        <w:rPr>
          <w:rFonts w:ascii="Times New Roman" w:eastAsia="Times New Roman" w:hAnsi="Times New Roman" w:cs="Times New Roman"/>
          <w:sz w:val="24"/>
          <w:szCs w:val="24"/>
          <w:lang w:eastAsia="ru-RU"/>
        </w:rPr>
      </w:pPr>
      <w:bookmarkStart w:id="12" w:name="CA0_ИНС__2_ПРЛ_2_2_ПРЧ__2_П_2_29CN__poin"/>
      <w:bookmarkEnd w:id="12"/>
      <w:r w:rsidRPr="00C6753B">
        <w:rPr>
          <w:rFonts w:ascii="Times New Roman" w:eastAsia="Times New Roman" w:hAnsi="Times New Roman" w:cs="Times New Roman"/>
          <w:sz w:val="24"/>
          <w:szCs w:val="24"/>
          <w:lang w:eastAsia="ru-RU"/>
        </w:rPr>
        <w:t>Возможные источники зажигания, меры предупреждения пожара и взрыва.</w:t>
      </w:r>
    </w:p>
    <w:p w:rsidR="00F85893" w:rsidRPr="00C6753B" w:rsidRDefault="00F85893" w:rsidP="008E76AE">
      <w:pPr>
        <w:pStyle w:val="a3"/>
        <w:numPr>
          <w:ilvl w:val="0"/>
          <w:numId w:val="4"/>
        </w:numPr>
        <w:spacing w:after="0" w:line="240" w:lineRule="auto"/>
        <w:jc w:val="both"/>
        <w:rPr>
          <w:rFonts w:ascii="Times New Roman" w:eastAsia="Times New Roman" w:hAnsi="Times New Roman" w:cs="Times New Roman"/>
          <w:sz w:val="24"/>
          <w:szCs w:val="24"/>
          <w:lang w:eastAsia="ru-RU"/>
        </w:rPr>
      </w:pPr>
      <w:bookmarkStart w:id="13" w:name="CA0_ИНС__2_ПРЛ_2_2_ПРЧ__2_П_3_30CN__poin"/>
      <w:bookmarkEnd w:id="13"/>
      <w:r w:rsidRPr="00C6753B">
        <w:rPr>
          <w:rFonts w:ascii="Times New Roman" w:eastAsia="Times New Roman" w:hAnsi="Times New Roman" w:cs="Times New Roman"/>
          <w:sz w:val="24"/>
          <w:szCs w:val="24"/>
          <w:lang w:eastAsia="ru-RU"/>
        </w:rPr>
        <w:t>Характеристики пожарной опасности производственных участков, помещений, территорий, где осуществляется работа инструктируемого.</w:t>
      </w:r>
    </w:p>
    <w:p w:rsidR="00F85893" w:rsidRPr="00C6753B" w:rsidRDefault="00F85893" w:rsidP="008E76AE">
      <w:pPr>
        <w:pStyle w:val="a3"/>
        <w:numPr>
          <w:ilvl w:val="0"/>
          <w:numId w:val="4"/>
        </w:numPr>
        <w:spacing w:after="0" w:line="240" w:lineRule="auto"/>
        <w:jc w:val="both"/>
        <w:rPr>
          <w:rFonts w:ascii="Times New Roman" w:eastAsia="Times New Roman" w:hAnsi="Times New Roman" w:cs="Times New Roman"/>
          <w:sz w:val="24"/>
          <w:szCs w:val="24"/>
          <w:lang w:eastAsia="ru-RU"/>
        </w:rPr>
      </w:pPr>
      <w:bookmarkStart w:id="14" w:name="CA0_ИНС__2_ПРЛ_2_2_ПРЧ__2_П_4_31CN__poin"/>
      <w:bookmarkEnd w:id="14"/>
      <w:r w:rsidRPr="00C6753B">
        <w:rPr>
          <w:rFonts w:ascii="Times New Roman" w:eastAsia="Times New Roman" w:hAnsi="Times New Roman" w:cs="Times New Roman"/>
          <w:sz w:val="24"/>
          <w:szCs w:val="24"/>
          <w:lang w:eastAsia="ru-RU"/>
        </w:rPr>
        <w:t>Имеющиеся средства противопожарной защиты и пожаротушения, связи, техника безопасности при тушении пожара.</w:t>
      </w:r>
    </w:p>
    <w:p w:rsidR="00F85893" w:rsidRPr="00C6753B" w:rsidRDefault="00F85893" w:rsidP="008E76AE">
      <w:pPr>
        <w:pStyle w:val="a3"/>
        <w:numPr>
          <w:ilvl w:val="0"/>
          <w:numId w:val="4"/>
        </w:numPr>
        <w:spacing w:after="0" w:line="240" w:lineRule="auto"/>
        <w:jc w:val="both"/>
        <w:rPr>
          <w:rFonts w:ascii="Times New Roman" w:eastAsia="Times New Roman" w:hAnsi="Times New Roman" w:cs="Times New Roman"/>
          <w:sz w:val="24"/>
          <w:szCs w:val="24"/>
          <w:lang w:eastAsia="ru-RU"/>
        </w:rPr>
      </w:pPr>
      <w:bookmarkStart w:id="15" w:name="CA0_ИНС__2_ПРЛ_2_2_ПРЧ__2_П_5_32CN__poin"/>
      <w:bookmarkEnd w:id="15"/>
      <w:r w:rsidRPr="00C6753B">
        <w:rPr>
          <w:rFonts w:ascii="Times New Roman" w:eastAsia="Times New Roman" w:hAnsi="Times New Roman" w:cs="Times New Roman"/>
          <w:sz w:val="24"/>
          <w:szCs w:val="24"/>
          <w:lang w:eastAsia="ru-RU"/>
        </w:rPr>
        <w:t>Противопожарный режим в подразделении (содержание территории, проходов, проездов, подходов к средствам противопожарной защиты и пожаротушения, режим курения и другие требования пожарной безопасности).</w:t>
      </w:r>
    </w:p>
    <w:p w:rsidR="00F85893" w:rsidRPr="00C6753B" w:rsidRDefault="00F85893" w:rsidP="008E76AE">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2.4.7 Первичный противопожарный инструктаж проводится с:</w:t>
      </w:r>
    </w:p>
    <w:p w:rsidR="00F85893" w:rsidRPr="00587FB8" w:rsidRDefault="00F85893" w:rsidP="00587FB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работниками (лицами), прошедшими вводный противопожарный инструктаж и прибывшими к месту работы (производственного обучения, практики, стажировки);</w:t>
      </w:r>
    </w:p>
    <w:p w:rsidR="00F85893" w:rsidRPr="00587FB8" w:rsidRDefault="00F85893" w:rsidP="00587FB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работниками, перемещенными на новое рабочее место, в случае, если пожарная опасность и (или) требования пожарной безопасности отличаются от прежних.</w:t>
      </w:r>
    </w:p>
    <w:p w:rsidR="00F85893" w:rsidRPr="00C6753B"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Первичный противопожарный инструктаж проводится непосредственно на рабочем месте.</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lastRenderedPageBreak/>
        <w:t>2.4.8 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Повторный противопожарный инструктаж проводится со всеми работни</w:t>
      </w:r>
      <w:r w:rsidR="00961B5C">
        <w:rPr>
          <w:rFonts w:ascii="Times New Roman" w:eastAsia="Times New Roman" w:hAnsi="Times New Roman" w:cs="Times New Roman"/>
          <w:sz w:val="24"/>
          <w:szCs w:val="24"/>
          <w:lang w:eastAsia="ru-RU"/>
        </w:rPr>
        <w:t xml:space="preserve">ками не реже одного раза в год. </w:t>
      </w:r>
      <w:r w:rsidRPr="00C6753B">
        <w:rPr>
          <w:rFonts w:ascii="Times New Roman" w:eastAsia="Times New Roman" w:hAnsi="Times New Roman" w:cs="Times New Roman"/>
          <w:sz w:val="24"/>
          <w:szCs w:val="24"/>
          <w:lang w:eastAsia="ru-RU"/>
        </w:rPr>
        <w:t xml:space="preserve">Допускается не проводить повторный противопожарный инструктаж с работником, его проводившим. </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2.4.9 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rsidR="00F85893" w:rsidRPr="00587FB8" w:rsidRDefault="00F85893" w:rsidP="00587FB8">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F85893" w:rsidRPr="00587FB8" w:rsidRDefault="00F85893" w:rsidP="00587FB8">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при изменении технологического процесса или иных факторов, влияющих на пожарную безопасность, – в объеме требований, касающихся процессов или факторов;</w:t>
      </w:r>
    </w:p>
    <w:p w:rsidR="00F85893" w:rsidRPr="00587FB8" w:rsidRDefault="00F85893" w:rsidP="00587FB8">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при выявлении </w:t>
      </w:r>
      <w:r w:rsidR="00961B5C" w:rsidRPr="00587FB8">
        <w:rPr>
          <w:rFonts w:ascii="Times New Roman" w:eastAsia="Times New Roman" w:hAnsi="Times New Roman" w:cs="Times New Roman"/>
          <w:sz w:val="24"/>
          <w:szCs w:val="24"/>
          <w:lang w:eastAsia="ru-RU"/>
        </w:rPr>
        <w:t>главным врачом</w:t>
      </w:r>
      <w:r w:rsidRPr="00587FB8">
        <w:rPr>
          <w:rFonts w:ascii="Times New Roman" w:eastAsia="Times New Roman" w:hAnsi="Times New Roman" w:cs="Times New Roman"/>
          <w:sz w:val="24"/>
          <w:szCs w:val="24"/>
          <w:lang w:eastAsia="ru-RU"/>
        </w:rPr>
        <w:t xml:space="preserve"> либо лицом, ответственным за пожарную безопасность </w:t>
      </w:r>
      <w:r w:rsidR="00961B5C" w:rsidRPr="00587FB8">
        <w:rPr>
          <w:rFonts w:ascii="Times New Roman" w:eastAsia="Times New Roman" w:hAnsi="Times New Roman" w:cs="Times New Roman"/>
          <w:sz w:val="24"/>
          <w:szCs w:val="24"/>
          <w:lang w:eastAsia="ru-RU"/>
        </w:rPr>
        <w:t>УЗ</w:t>
      </w:r>
      <w:r w:rsidRPr="00587FB8">
        <w:rPr>
          <w:rFonts w:ascii="Times New Roman" w:eastAsia="Times New Roman" w:hAnsi="Times New Roman" w:cs="Times New Roman"/>
          <w:sz w:val="24"/>
          <w:szCs w:val="24"/>
          <w:lang w:eastAsia="ru-RU"/>
        </w:rPr>
        <w:t>, должностными лицами органов государственного пожарного надзора нарушений требований пожарной безопасности и (или) недостаточного уровня знаний по пожарной безопасности у работников;</w:t>
      </w:r>
    </w:p>
    <w:p w:rsidR="00F85893" w:rsidRPr="00587FB8" w:rsidRDefault="00F85893" w:rsidP="00587FB8">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после произошедших пожаров (загораний) в </w:t>
      </w:r>
      <w:r w:rsidR="00961B5C" w:rsidRPr="00587FB8">
        <w:rPr>
          <w:rFonts w:ascii="Times New Roman" w:eastAsia="Times New Roman" w:hAnsi="Times New Roman" w:cs="Times New Roman"/>
          <w:sz w:val="24"/>
          <w:szCs w:val="24"/>
          <w:lang w:eastAsia="ru-RU"/>
        </w:rPr>
        <w:t>УЗ</w:t>
      </w:r>
      <w:r w:rsidR="00C6753B" w:rsidRPr="00587FB8">
        <w:rPr>
          <w:rFonts w:ascii="Times New Roman" w:eastAsia="Times New Roman" w:hAnsi="Times New Roman" w:cs="Times New Roman"/>
          <w:sz w:val="24"/>
          <w:szCs w:val="24"/>
          <w:lang w:eastAsia="ru-RU"/>
        </w:rPr>
        <w:t xml:space="preserve"> </w:t>
      </w:r>
      <w:r w:rsidRPr="00587FB8">
        <w:rPr>
          <w:rFonts w:ascii="Times New Roman" w:eastAsia="Times New Roman" w:hAnsi="Times New Roman" w:cs="Times New Roman"/>
          <w:sz w:val="24"/>
          <w:szCs w:val="24"/>
          <w:lang w:eastAsia="ru-RU"/>
        </w:rPr>
        <w:t>или поступления информационных материалов о пожарах (взрывах), произошедших на аналогичных объектах, – со всеми работниками;</w:t>
      </w:r>
    </w:p>
    <w:p w:rsidR="00F85893" w:rsidRPr="00587FB8" w:rsidRDefault="00F85893" w:rsidP="00587FB8">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при перерыве в работе по должности служащего (профессии рабочего) более шести месяцев подряд – со всеми работниками, у которых прерывалась работа.</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в части соответствующих изменений проводятся с теми работниками, чья деятельность связана с осуществлением измененного технологического процесса.</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2.4.10 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для:</w:t>
      </w:r>
    </w:p>
    <w:p w:rsidR="00F85893" w:rsidRPr="00587FB8" w:rsidRDefault="00F85893" w:rsidP="00587FB8">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выполнения разовых работ, не связанных с прямыми обязанностями по занимаемой должности служащего (профессии рабочего);</w:t>
      </w:r>
    </w:p>
    <w:p w:rsidR="00F85893" w:rsidRPr="00587FB8" w:rsidRDefault="00F85893" w:rsidP="00587FB8">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ликвидации последствий чрезвычайных ситуаций, аварий;</w:t>
      </w:r>
    </w:p>
    <w:p w:rsidR="00F85893" w:rsidRPr="00587FB8" w:rsidRDefault="00F85893" w:rsidP="00587FB8">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посещения </w:t>
      </w:r>
      <w:r w:rsidR="00961B5C" w:rsidRPr="00587FB8">
        <w:rPr>
          <w:rFonts w:ascii="Times New Roman" w:eastAsia="Times New Roman" w:hAnsi="Times New Roman" w:cs="Times New Roman"/>
          <w:sz w:val="24"/>
          <w:szCs w:val="24"/>
          <w:lang w:eastAsia="ru-RU"/>
        </w:rPr>
        <w:t>УЗ</w:t>
      </w:r>
      <w:r w:rsidR="00C6753B" w:rsidRPr="00587FB8">
        <w:rPr>
          <w:rFonts w:ascii="Times New Roman" w:eastAsia="Times New Roman" w:hAnsi="Times New Roman" w:cs="Times New Roman"/>
          <w:sz w:val="24"/>
          <w:szCs w:val="24"/>
          <w:lang w:eastAsia="ru-RU"/>
        </w:rPr>
        <w:t xml:space="preserve"> </w:t>
      </w:r>
      <w:r w:rsidRPr="00587FB8">
        <w:rPr>
          <w:rFonts w:ascii="Times New Roman" w:eastAsia="Times New Roman" w:hAnsi="Times New Roman" w:cs="Times New Roman"/>
          <w:sz w:val="24"/>
          <w:szCs w:val="24"/>
          <w:lang w:eastAsia="ru-RU"/>
        </w:rPr>
        <w:t>иными лицами, не являющимися его работниками, в познавательных целях.</w:t>
      </w:r>
    </w:p>
    <w:p w:rsidR="00F85893" w:rsidRPr="00C6753B" w:rsidRDefault="00F85893" w:rsidP="00587FB8">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Целевой противопожарный инструктаж проводится до прибытия на место проведения работ (посещения).</w:t>
      </w:r>
    </w:p>
    <w:p w:rsidR="00F85893" w:rsidRPr="00C6753B"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C6753B">
        <w:rPr>
          <w:rFonts w:ascii="Times New Roman" w:eastAsia="Times New Roman" w:hAnsi="Times New Roman" w:cs="Times New Roman"/>
          <w:sz w:val="24"/>
          <w:szCs w:val="24"/>
          <w:lang w:eastAsia="ru-RU"/>
        </w:rPr>
        <w:t>2.4.11 О проведении противопожарных инструктажей делаются записи в журнале регистрации противопо</w:t>
      </w:r>
      <w:r w:rsidR="00587FB8">
        <w:rPr>
          <w:rFonts w:ascii="Times New Roman" w:eastAsia="Times New Roman" w:hAnsi="Times New Roman" w:cs="Times New Roman"/>
          <w:sz w:val="24"/>
          <w:szCs w:val="24"/>
          <w:lang w:eastAsia="ru-RU"/>
        </w:rPr>
        <w:t>жарных инструктажей по форм</w:t>
      </w:r>
      <w:r w:rsidR="00587FB8">
        <w:rPr>
          <w:rFonts w:ascii="Times New Roman" w:eastAsia="Times New Roman" w:hAnsi="Times New Roman" w:cs="Times New Roman"/>
          <w:sz w:val="24"/>
          <w:szCs w:val="24"/>
          <w:lang w:val="be-BY" w:eastAsia="ru-RU"/>
        </w:rPr>
        <w:t xml:space="preserve">е представленной в </w:t>
      </w:r>
      <w:r w:rsidR="00587FB8">
        <w:rPr>
          <w:rFonts w:ascii="Times New Roman" w:eastAsia="Times New Roman" w:hAnsi="Times New Roman" w:cs="Times New Roman"/>
          <w:sz w:val="24"/>
          <w:szCs w:val="24"/>
          <w:lang w:eastAsia="ru-RU"/>
        </w:rPr>
        <w:t>приложении 1.</w:t>
      </w:r>
      <w:r w:rsidRPr="00C6753B">
        <w:rPr>
          <w:rFonts w:ascii="Times New Roman" w:eastAsia="Times New Roman" w:hAnsi="Times New Roman" w:cs="Times New Roman"/>
          <w:sz w:val="24"/>
          <w:szCs w:val="24"/>
          <w:lang w:eastAsia="ru-RU"/>
        </w:rPr>
        <w:t xml:space="preserve"> </w:t>
      </w:r>
    </w:p>
    <w:p w:rsidR="00F85893" w:rsidRPr="005D2635" w:rsidRDefault="00C6753B" w:rsidP="00F85893">
      <w:pPr>
        <w:spacing w:after="0" w:line="240" w:lineRule="auto"/>
        <w:ind w:firstLine="684"/>
        <w:jc w:val="both"/>
        <w:rPr>
          <w:rFonts w:ascii="Times New Roman" w:eastAsia="Times New Roman" w:hAnsi="Times New Roman" w:cs="Times New Roman"/>
          <w:sz w:val="24"/>
          <w:szCs w:val="24"/>
          <w:lang w:eastAsia="ru-RU"/>
        </w:rPr>
      </w:pPr>
      <w:bookmarkStart w:id="16" w:name="CN__заг_прил_3_утв_2"/>
      <w:bookmarkEnd w:id="16"/>
      <w:r w:rsidRPr="005D2635">
        <w:rPr>
          <w:rFonts w:ascii="Times New Roman" w:eastAsia="Times New Roman" w:hAnsi="Times New Roman" w:cs="Times New Roman"/>
          <w:sz w:val="24"/>
          <w:szCs w:val="24"/>
          <w:lang w:eastAsia="ru-RU"/>
        </w:rPr>
        <w:t>2.4.12</w:t>
      </w:r>
      <w:r w:rsidR="00F85893" w:rsidRPr="005D2635">
        <w:rPr>
          <w:rFonts w:ascii="Times New Roman" w:eastAsia="Times New Roman" w:hAnsi="Times New Roman" w:cs="Times New Roman"/>
          <w:sz w:val="24"/>
          <w:szCs w:val="24"/>
          <w:lang w:eastAsia="ru-RU"/>
        </w:rPr>
        <w:t> 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 xml:space="preserve">Журнал регистрации противопожарных инструктажей должен быть пронумерован, прошнурован и заверен подписью </w:t>
      </w:r>
      <w:r w:rsidR="00961B5C">
        <w:rPr>
          <w:rFonts w:ascii="Times New Roman" w:eastAsia="Times New Roman" w:hAnsi="Times New Roman" w:cs="Times New Roman"/>
          <w:sz w:val="24"/>
          <w:szCs w:val="24"/>
          <w:lang w:eastAsia="ru-RU"/>
        </w:rPr>
        <w:t>главного врача УЗ</w:t>
      </w:r>
      <w:r w:rsidRPr="005D2635">
        <w:rPr>
          <w:rFonts w:ascii="Times New Roman" w:eastAsia="Times New Roman" w:hAnsi="Times New Roman" w:cs="Times New Roman"/>
          <w:sz w:val="24"/>
          <w:szCs w:val="24"/>
          <w:lang w:eastAsia="ru-RU"/>
        </w:rPr>
        <w:t xml:space="preserve"> либо уполномоченным должностным лицом. При этом указывается количество страниц в журнале (цифрами и прописью). Допускается регистрация повторного, внепланового и целевого противопожарных инструктажей в электронном документе.</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Проведение противопожарных инструктажей подтверждается подписями лиц, проводивших и прошедших инструктажи.</w:t>
      </w:r>
    </w:p>
    <w:p w:rsidR="00F85893" w:rsidRPr="005D2635" w:rsidRDefault="00C6753B"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lastRenderedPageBreak/>
        <w:t>2.4.13</w:t>
      </w:r>
      <w:r w:rsidR="00F85893" w:rsidRPr="005D2635">
        <w:rPr>
          <w:rFonts w:ascii="Times New Roman" w:eastAsia="Times New Roman" w:hAnsi="Times New Roman" w:cs="Times New Roman"/>
          <w:sz w:val="24"/>
          <w:szCs w:val="24"/>
          <w:lang w:eastAsia="ru-RU"/>
        </w:rPr>
        <w:t> Противопожарные инструктажи (кроме целевого) должны завершаться проверкой знаний. Проверку знаний осуществляет лицо, проводившее противопожарный инструктаж.</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F85893" w:rsidRPr="005D2635" w:rsidRDefault="008D0406"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2.4.14</w:t>
      </w:r>
      <w:r w:rsidR="00F85893" w:rsidRPr="005D2635">
        <w:rPr>
          <w:rFonts w:ascii="Times New Roman" w:eastAsia="Times New Roman" w:hAnsi="Times New Roman" w:cs="Times New Roman"/>
          <w:sz w:val="24"/>
          <w:szCs w:val="24"/>
          <w:lang w:eastAsia="ru-RU"/>
        </w:rPr>
        <w:t> Обязательной подготовке по программе ПТМ подлежат:</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работники, ответственные за пожарную безопасность </w:t>
      </w:r>
      <w:r w:rsidR="00961B5C" w:rsidRPr="00587FB8">
        <w:rPr>
          <w:rFonts w:ascii="Times New Roman" w:eastAsia="Times New Roman" w:hAnsi="Times New Roman" w:cs="Times New Roman"/>
          <w:sz w:val="24"/>
          <w:szCs w:val="24"/>
          <w:lang w:eastAsia="ru-RU"/>
        </w:rPr>
        <w:t>УЗ</w:t>
      </w:r>
      <w:r w:rsidRPr="00587FB8">
        <w:rPr>
          <w:rFonts w:ascii="Times New Roman" w:eastAsia="Times New Roman" w:hAnsi="Times New Roman" w:cs="Times New Roman"/>
          <w:sz w:val="24"/>
          <w:szCs w:val="24"/>
          <w:lang w:eastAsia="ru-RU"/>
        </w:rPr>
        <w:t>;</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работники</w:t>
      </w:r>
      <w:r w:rsidR="001C4E35" w:rsidRPr="00587FB8">
        <w:rPr>
          <w:rFonts w:ascii="Times New Roman" w:eastAsia="Times New Roman" w:hAnsi="Times New Roman" w:cs="Times New Roman"/>
          <w:sz w:val="24"/>
          <w:szCs w:val="24"/>
          <w:lang w:eastAsia="ru-RU"/>
        </w:rPr>
        <w:t xml:space="preserve"> субподрядных организаций</w:t>
      </w:r>
      <w:r w:rsidRPr="00587FB8">
        <w:rPr>
          <w:rFonts w:ascii="Times New Roman" w:eastAsia="Times New Roman" w:hAnsi="Times New Roman" w:cs="Times New Roman"/>
          <w:sz w:val="24"/>
          <w:szCs w:val="24"/>
          <w:lang w:eastAsia="ru-RU"/>
        </w:rPr>
        <w:t>, ответственные за подготовку и (или) проведение огневых работ;</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работники </w:t>
      </w:r>
      <w:r w:rsidR="001C4E35" w:rsidRPr="00587FB8">
        <w:rPr>
          <w:rFonts w:ascii="Times New Roman" w:eastAsia="Times New Roman" w:hAnsi="Times New Roman" w:cs="Times New Roman"/>
          <w:sz w:val="24"/>
          <w:szCs w:val="24"/>
          <w:lang w:eastAsia="ru-RU"/>
        </w:rPr>
        <w:t xml:space="preserve">субподрядных организаций </w:t>
      </w:r>
      <w:r w:rsidRPr="00587FB8">
        <w:rPr>
          <w:rFonts w:ascii="Times New Roman" w:eastAsia="Times New Roman" w:hAnsi="Times New Roman" w:cs="Times New Roman"/>
          <w:sz w:val="24"/>
          <w:szCs w:val="24"/>
          <w:lang w:eastAsia="ru-RU"/>
        </w:rPr>
        <w:t>– исполнители огневых работ;</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работники,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w:t>
      </w:r>
      <w:proofErr w:type="spellStart"/>
      <w:r w:rsidRPr="00587FB8">
        <w:rPr>
          <w:rFonts w:ascii="Times New Roman" w:eastAsia="Times New Roman" w:hAnsi="Times New Roman" w:cs="Times New Roman"/>
          <w:sz w:val="24"/>
          <w:szCs w:val="24"/>
          <w:lang w:eastAsia="ru-RU"/>
        </w:rPr>
        <w:t>пылей</w:t>
      </w:r>
      <w:proofErr w:type="spellEnd"/>
      <w:r w:rsidRPr="00587FB8">
        <w:rPr>
          <w:rFonts w:ascii="Times New Roman" w:eastAsia="Times New Roman" w:hAnsi="Times New Roman" w:cs="Times New Roman"/>
          <w:sz w:val="24"/>
          <w:szCs w:val="24"/>
          <w:lang w:eastAsia="ru-RU"/>
        </w:rPr>
        <w:t>, твердых легковоспламеняющихся веществ и материалов;</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 xml:space="preserve">члены внештатных пожарных формирований из числа работников </w:t>
      </w:r>
      <w:r w:rsidR="00961B5C" w:rsidRPr="00587FB8">
        <w:rPr>
          <w:rFonts w:ascii="Times New Roman" w:eastAsia="Times New Roman" w:hAnsi="Times New Roman" w:cs="Times New Roman"/>
          <w:sz w:val="24"/>
          <w:szCs w:val="24"/>
          <w:lang w:eastAsia="ru-RU"/>
        </w:rPr>
        <w:t>УЗ</w:t>
      </w:r>
      <w:r w:rsidRPr="00587FB8">
        <w:rPr>
          <w:rFonts w:ascii="Times New Roman" w:eastAsia="Times New Roman" w:hAnsi="Times New Roman" w:cs="Times New Roman"/>
          <w:sz w:val="24"/>
          <w:szCs w:val="24"/>
          <w:lang w:eastAsia="ru-RU"/>
        </w:rPr>
        <w:t>;</w:t>
      </w:r>
    </w:p>
    <w:p w:rsidR="00F85893" w:rsidRPr="00587FB8" w:rsidRDefault="00F85893" w:rsidP="00587FB8">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87FB8">
        <w:rPr>
          <w:rFonts w:ascii="Times New Roman" w:eastAsia="Times New Roman" w:hAnsi="Times New Roman" w:cs="Times New Roman"/>
          <w:sz w:val="24"/>
          <w:szCs w:val="24"/>
          <w:lang w:eastAsia="ru-RU"/>
        </w:rPr>
        <w:t>работники, на которых возложены обязанности по проведению противопожарного инструктажа.</w:t>
      </w:r>
    </w:p>
    <w:p w:rsidR="00F85893" w:rsidRPr="005D2635" w:rsidRDefault="008D0406"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2.4.15</w:t>
      </w:r>
      <w:r w:rsidR="00F85893" w:rsidRPr="005D2635">
        <w:rPr>
          <w:rFonts w:ascii="Times New Roman" w:eastAsia="Times New Roman" w:hAnsi="Times New Roman" w:cs="Times New Roman"/>
          <w:sz w:val="24"/>
          <w:szCs w:val="24"/>
          <w:lang w:eastAsia="ru-RU"/>
        </w:rPr>
        <w:t> Подготовка работников по программе ПТМ проводится не позднее одного месяца после их приема на работу и не реже одного раза в 3 года.</w:t>
      </w:r>
    </w:p>
    <w:p w:rsidR="00F85893" w:rsidRPr="005D2635" w:rsidRDefault="008D0406"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2.4.16</w:t>
      </w:r>
      <w:r w:rsidR="00F85893" w:rsidRPr="005D2635">
        <w:rPr>
          <w:rFonts w:ascii="Times New Roman" w:eastAsia="Times New Roman" w:hAnsi="Times New Roman" w:cs="Times New Roman"/>
          <w:sz w:val="24"/>
          <w:szCs w:val="24"/>
          <w:lang w:eastAsia="ru-RU"/>
        </w:rPr>
        <w:t xml:space="preserve">. По решению </w:t>
      </w:r>
      <w:r w:rsidR="00961B5C">
        <w:rPr>
          <w:rFonts w:ascii="Times New Roman" w:eastAsia="Times New Roman" w:hAnsi="Times New Roman" w:cs="Times New Roman"/>
          <w:sz w:val="24"/>
          <w:szCs w:val="24"/>
          <w:lang w:eastAsia="ru-RU"/>
        </w:rPr>
        <w:t xml:space="preserve">главного врача </w:t>
      </w:r>
      <w:r w:rsidRPr="005D2635">
        <w:rPr>
          <w:rFonts w:ascii="Times New Roman" w:eastAsia="Times New Roman" w:hAnsi="Times New Roman" w:cs="Times New Roman"/>
          <w:sz w:val="24"/>
          <w:szCs w:val="24"/>
          <w:lang w:eastAsia="ru-RU"/>
        </w:rPr>
        <w:t xml:space="preserve"> </w:t>
      </w:r>
      <w:r w:rsidR="00F85893" w:rsidRPr="005D2635">
        <w:rPr>
          <w:rFonts w:ascii="Times New Roman" w:eastAsia="Times New Roman" w:hAnsi="Times New Roman" w:cs="Times New Roman"/>
          <w:sz w:val="24"/>
          <w:szCs w:val="24"/>
          <w:lang w:eastAsia="ru-RU"/>
        </w:rPr>
        <w:t>подготовку работников по программе ПТМ допускается проводить в других юридических лицах, индивидуально или с группой работников. Подготовка работников по программе ПТМ дистанционно не проводится.</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Подготовка по программам проводится руководителями и специалистами юридического лица, имеющими образование по специальности «Предупреждение и ликвидация чрезвычайных ситуаций» или «Пожарная и промышленная безопасность» либо прошедшими повышение квалификации по направлению «Обеспечение пожарной безопасности», за исключением случаев, предусмотренных частью четвертой настоящего пункта. Деятельность по подготовке работников по программам ПТМ не осуществляется индивидуальными предпринимателями.</w:t>
      </w:r>
    </w:p>
    <w:p w:rsidR="00F85893" w:rsidRPr="005D2635" w:rsidRDefault="005D2635" w:rsidP="00F85893">
      <w:pPr>
        <w:spacing w:after="0" w:line="240" w:lineRule="auto"/>
        <w:ind w:firstLine="6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2.4.17</w:t>
      </w:r>
      <w:r w:rsidR="00F85893" w:rsidRPr="005D2635">
        <w:rPr>
          <w:rFonts w:ascii="Times New Roman" w:eastAsia="Times New Roman" w:hAnsi="Times New Roman" w:cs="Times New Roman"/>
          <w:sz w:val="24"/>
          <w:szCs w:val="24"/>
          <w:lang w:eastAsia="ru-RU"/>
        </w:rPr>
        <w:t xml:space="preserve">. Проведение подготовки по программе ПТМ должно фиксироваться у юридического лица, работник которого осуществляет подготовку, по месту ее проведения в журнале учета прохождения подготовки по программе ПТМ </w:t>
      </w:r>
      <w:proofErr w:type="gramStart"/>
      <w:r w:rsidR="00F85893" w:rsidRPr="005D2635">
        <w:rPr>
          <w:rFonts w:ascii="Times New Roman" w:eastAsia="Times New Roman" w:hAnsi="Times New Roman" w:cs="Times New Roman"/>
          <w:sz w:val="24"/>
          <w:szCs w:val="24"/>
          <w:lang w:eastAsia="ru-RU"/>
        </w:rPr>
        <w:t>по форме</w:t>
      </w:r>
      <w:proofErr w:type="gramEnd"/>
      <w:r w:rsidR="00587FB8">
        <w:rPr>
          <w:rFonts w:ascii="Times New Roman" w:eastAsia="Times New Roman" w:hAnsi="Times New Roman" w:cs="Times New Roman"/>
          <w:sz w:val="24"/>
          <w:szCs w:val="24"/>
          <w:lang w:eastAsia="ru-RU"/>
        </w:rPr>
        <w:t xml:space="preserve"> представленной в приложении 2. </w:t>
      </w:r>
    </w:p>
    <w:p w:rsidR="00F85893" w:rsidRPr="005D2635" w:rsidRDefault="005D2635" w:rsidP="00F85893">
      <w:pPr>
        <w:spacing w:after="0" w:line="240" w:lineRule="auto"/>
        <w:ind w:firstLine="684"/>
        <w:jc w:val="both"/>
        <w:rPr>
          <w:rFonts w:ascii="Times New Roman" w:eastAsia="Times New Roman" w:hAnsi="Times New Roman" w:cs="Times New Roman"/>
          <w:sz w:val="24"/>
          <w:szCs w:val="24"/>
          <w:lang w:eastAsia="ru-RU"/>
        </w:rPr>
      </w:pPr>
      <w:bookmarkStart w:id="17" w:name="CN__заг_прил_4_утв_2"/>
      <w:bookmarkEnd w:id="17"/>
      <w:r w:rsidRPr="005D2635">
        <w:rPr>
          <w:rFonts w:ascii="Times New Roman" w:eastAsia="Times New Roman" w:hAnsi="Times New Roman" w:cs="Times New Roman"/>
          <w:sz w:val="24"/>
          <w:szCs w:val="24"/>
          <w:lang w:eastAsia="ru-RU"/>
        </w:rPr>
        <w:t>2.4.18</w:t>
      </w:r>
      <w:r w:rsidR="00F85893" w:rsidRPr="005D2635">
        <w:rPr>
          <w:rFonts w:ascii="Times New Roman" w:eastAsia="Times New Roman" w:hAnsi="Times New Roman" w:cs="Times New Roman"/>
          <w:sz w:val="24"/>
          <w:szCs w:val="24"/>
          <w:lang w:eastAsia="ru-RU"/>
        </w:rPr>
        <w:t> Подготовка по программе ПТМ завершается проверкой знаний. К проверке знаний допускаются только лица, прошедшие подготовку по программе ПТМ в полном объеме. Проверка знаний в объеме программы ПТМ проводится комиссией, назначенной приказом (распоряжением) руководителя субъекта хозяйствования, в котором проводилась подготовка, состоящей не менее чем из трех человек (председателя, заместителя (заместителей) председателя, членов комиссии, один из которых выполняет функции секретаря).</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В состав комиссии включаются: работник (работники) юридического лица (его структурного подразделения), проводивший (проводившие) подготовку; представитель субъекта хозяйствования, работники которого проходили подготовку (принимает участие по решению субъекта хозяйствования, направившего на подготовку).</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Проверка знаний проводится в объеме проведенной подготовки по программе ПТМ в форме письменного или устного опроса либо тестирования, в том числе с использованием программных средств, а также отработки действий в случае возникновения пожара.</w:t>
      </w:r>
    </w:p>
    <w:p w:rsidR="00F85893" w:rsidRPr="005D2635" w:rsidRDefault="005D2635" w:rsidP="00F85893">
      <w:pPr>
        <w:spacing w:after="0" w:line="240" w:lineRule="auto"/>
        <w:ind w:firstLine="6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2.4.19</w:t>
      </w:r>
      <w:r w:rsidR="00F85893" w:rsidRPr="005D2635">
        <w:rPr>
          <w:rFonts w:ascii="Times New Roman" w:eastAsia="Times New Roman" w:hAnsi="Times New Roman" w:cs="Times New Roman"/>
          <w:sz w:val="24"/>
          <w:szCs w:val="24"/>
          <w:lang w:eastAsia="ru-RU"/>
        </w:rPr>
        <w:t xml:space="preserve"> Лицам, успешно прошедшим проверку знаний, выдается талон о прохождении подготовки по программе ПТМ </w:t>
      </w:r>
      <w:proofErr w:type="gramStart"/>
      <w:r w:rsidR="00F85893" w:rsidRPr="005D2635">
        <w:rPr>
          <w:rFonts w:ascii="Times New Roman" w:eastAsia="Times New Roman" w:hAnsi="Times New Roman" w:cs="Times New Roman"/>
          <w:sz w:val="24"/>
          <w:szCs w:val="24"/>
          <w:lang w:eastAsia="ru-RU"/>
        </w:rPr>
        <w:t>по форме</w:t>
      </w:r>
      <w:proofErr w:type="gramEnd"/>
      <w:r w:rsidR="00587FB8">
        <w:rPr>
          <w:rFonts w:ascii="Times New Roman" w:eastAsia="Times New Roman" w:hAnsi="Times New Roman" w:cs="Times New Roman"/>
          <w:sz w:val="24"/>
          <w:szCs w:val="24"/>
          <w:lang w:eastAsia="ru-RU"/>
        </w:rPr>
        <w:t xml:space="preserve"> представленной в приложении 3. </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t>Номер талона вносится в журнал учета прохождения подготовки по программе ПТМ.</w:t>
      </w:r>
    </w:p>
    <w:p w:rsidR="00F85893" w:rsidRPr="005D2635" w:rsidRDefault="00F85893" w:rsidP="00F85893">
      <w:pPr>
        <w:spacing w:after="0" w:line="240" w:lineRule="auto"/>
        <w:ind w:firstLine="684"/>
        <w:jc w:val="both"/>
        <w:rPr>
          <w:rFonts w:ascii="Times New Roman" w:eastAsia="Times New Roman" w:hAnsi="Times New Roman" w:cs="Times New Roman"/>
          <w:sz w:val="24"/>
          <w:szCs w:val="24"/>
          <w:lang w:eastAsia="ru-RU"/>
        </w:rPr>
      </w:pPr>
      <w:r w:rsidRPr="005D2635">
        <w:rPr>
          <w:rFonts w:ascii="Times New Roman" w:eastAsia="Times New Roman" w:hAnsi="Times New Roman" w:cs="Times New Roman"/>
          <w:sz w:val="24"/>
          <w:szCs w:val="24"/>
          <w:lang w:eastAsia="ru-RU"/>
        </w:rPr>
        <w:lastRenderedPageBreak/>
        <w:t>Допускается указывать в талоне о прохождении подготовки по программе ПТМ несколько программ ПТМ при прохождении подготовки по ним в одном юридическом лице. Номера программ ПТМ, по которым подготовка не проводилась, необходимо зачеркнуть.</w:t>
      </w:r>
    </w:p>
    <w:p w:rsidR="005F00ED" w:rsidRPr="00A13F6B" w:rsidRDefault="005F00ED" w:rsidP="00A13F6B">
      <w:pPr>
        <w:spacing w:after="0" w:line="240" w:lineRule="auto"/>
        <w:ind w:firstLine="567"/>
        <w:jc w:val="both"/>
        <w:rPr>
          <w:rFonts w:ascii="Times New Roman" w:hAnsi="Times New Roman" w:cs="Times New Roman"/>
          <w:b/>
          <w:bCs/>
          <w:sz w:val="26"/>
          <w:szCs w:val="26"/>
        </w:rPr>
      </w:pPr>
    </w:p>
    <w:p w:rsidR="0040351E" w:rsidRPr="00A13F6B" w:rsidRDefault="0040351E" w:rsidP="00A13F6B">
      <w:pPr>
        <w:spacing w:after="0" w:line="240" w:lineRule="auto"/>
        <w:ind w:firstLine="567"/>
        <w:jc w:val="center"/>
        <w:rPr>
          <w:rFonts w:ascii="Times New Roman" w:hAnsi="Times New Roman" w:cs="Times New Roman"/>
          <w:b/>
          <w:sz w:val="26"/>
          <w:szCs w:val="26"/>
        </w:rPr>
      </w:pPr>
      <w:r w:rsidRPr="00A13F6B">
        <w:rPr>
          <w:rFonts w:ascii="Times New Roman" w:hAnsi="Times New Roman" w:cs="Times New Roman"/>
          <w:b/>
          <w:sz w:val="26"/>
          <w:szCs w:val="26"/>
        </w:rPr>
        <w:t>3</w:t>
      </w:r>
      <w:r w:rsidR="00A13F6B" w:rsidRPr="00A13F6B">
        <w:rPr>
          <w:rFonts w:ascii="Times New Roman" w:hAnsi="Times New Roman" w:cs="Times New Roman"/>
          <w:b/>
          <w:sz w:val="26"/>
          <w:szCs w:val="26"/>
        </w:rPr>
        <w:t>.</w:t>
      </w:r>
      <w:r w:rsidRPr="00A13F6B">
        <w:rPr>
          <w:rFonts w:ascii="Times New Roman" w:hAnsi="Times New Roman" w:cs="Times New Roman"/>
          <w:b/>
          <w:sz w:val="26"/>
          <w:szCs w:val="26"/>
        </w:rPr>
        <w:t xml:space="preserve"> Требования к содержанию территории, в том числе дорог, подъездов и проездов к зданиям, сооружениям, наружным установкам, источникам наружного противопожарного водоснабжения</w:t>
      </w:r>
    </w:p>
    <w:p w:rsidR="00A13F6B" w:rsidRDefault="00A13F6B" w:rsidP="00A13F6B">
      <w:pPr>
        <w:spacing w:after="0" w:line="240" w:lineRule="auto"/>
        <w:ind w:firstLine="567"/>
        <w:jc w:val="both"/>
        <w:rPr>
          <w:rFonts w:ascii="Times New Roman" w:hAnsi="Times New Roman" w:cs="Times New Roman"/>
          <w:sz w:val="24"/>
          <w:szCs w:val="24"/>
        </w:rPr>
      </w:pPr>
    </w:p>
    <w:p w:rsidR="005F00ED"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Общие требования</w:t>
      </w:r>
      <w:r w:rsidRPr="00D206D0">
        <w:rPr>
          <w:rFonts w:ascii="Times New Roman" w:hAnsi="Times New Roman" w:cs="Times New Roman"/>
          <w:sz w:val="24"/>
          <w:szCs w:val="24"/>
        </w:rPr>
        <w:t xml:space="preserve"> </w:t>
      </w:r>
      <w:r w:rsidRPr="0040351E">
        <w:rPr>
          <w:rFonts w:ascii="Times New Roman" w:hAnsi="Times New Roman" w:cs="Times New Roman"/>
          <w:sz w:val="24"/>
          <w:szCs w:val="24"/>
        </w:rPr>
        <w:t>к содержанию территории</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D206D0">
        <w:rPr>
          <w:rFonts w:ascii="Times New Roman" w:hAnsi="Times New Roman" w:cs="Times New Roman"/>
          <w:sz w:val="24"/>
          <w:szCs w:val="24"/>
        </w:rPr>
        <w:t> Не допускается перекрывать и загромождать проезды и подъезды (к зданиям, сооружениям, источникам противопожарного водоснабжения и т.д.) для пожарной аварийно-спасательной техники. О закрытии (ремонте) отдельных участков дорог или проездов, препятствующих проезду пожарной аварийно-спасательной техники, необходимо не менее чем за сутки уведомить пожарные аварийно-спасательные подразделения МЧС, при аварийных ситуациях сообщать немедленно. В зимнее время проезды должны регулярно очищаться от снега.</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w:t>
      </w:r>
      <w:r w:rsidRPr="00D206D0">
        <w:rPr>
          <w:rFonts w:ascii="Times New Roman" w:hAnsi="Times New Roman" w:cs="Times New Roman"/>
          <w:sz w:val="24"/>
          <w:szCs w:val="24"/>
        </w:rPr>
        <w:t> Места заземления пожарной аварийно-спасательной техники должны оборудоваться и обозначаться знаком заземления в соответствии с Инструкцией по тушению пожаров в электроустановках организаций Республики Беларусь, утвержденной постановлением Министерства по чрезвычайным ситуациям Республики Беларусь и Министерства энер</w:t>
      </w:r>
      <w:r w:rsidR="00A13F6B">
        <w:rPr>
          <w:rFonts w:ascii="Times New Roman" w:hAnsi="Times New Roman" w:cs="Times New Roman"/>
          <w:sz w:val="24"/>
          <w:szCs w:val="24"/>
        </w:rPr>
        <w:t xml:space="preserve">гетики Республики Беларусь от </w:t>
      </w:r>
      <w:r w:rsidRPr="00D206D0">
        <w:rPr>
          <w:rFonts w:ascii="Times New Roman" w:hAnsi="Times New Roman" w:cs="Times New Roman"/>
          <w:sz w:val="24"/>
          <w:szCs w:val="24"/>
        </w:rPr>
        <w:t xml:space="preserve">28 мая 2004 г. № 20/15. </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w:t>
      </w:r>
      <w:r w:rsidRPr="00D206D0">
        <w:rPr>
          <w:rFonts w:ascii="Times New Roman" w:hAnsi="Times New Roman" w:cs="Times New Roman"/>
          <w:sz w:val="24"/>
          <w:szCs w:val="24"/>
        </w:rPr>
        <w:t xml:space="preserve"> Проезды и подъезды должны содержаться в исправном состоянии, без рытвин и ям. Зимой проезды  (на территории  объектов организации, полевых баз) следует очищать от снега и льда, посыпать песком, </w:t>
      </w:r>
      <w:r>
        <w:rPr>
          <w:rFonts w:ascii="Times New Roman" w:hAnsi="Times New Roman" w:cs="Times New Roman"/>
          <w:sz w:val="24"/>
          <w:szCs w:val="24"/>
        </w:rPr>
        <w:t xml:space="preserve">шлаком, </w:t>
      </w:r>
      <w:r w:rsidRPr="00D206D0">
        <w:rPr>
          <w:rFonts w:ascii="Times New Roman" w:hAnsi="Times New Roman" w:cs="Times New Roman"/>
          <w:sz w:val="24"/>
          <w:szCs w:val="24"/>
        </w:rPr>
        <w:t xml:space="preserve">другими подобными веществами. </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w:t>
      </w:r>
      <w:r w:rsidRPr="00D206D0">
        <w:rPr>
          <w:rFonts w:ascii="Times New Roman" w:hAnsi="Times New Roman" w:cs="Times New Roman"/>
          <w:sz w:val="24"/>
          <w:szCs w:val="24"/>
          <w:lang w:val="en-US"/>
        </w:rPr>
        <w:t> </w:t>
      </w:r>
      <w:r w:rsidRPr="00D206D0">
        <w:rPr>
          <w:rFonts w:ascii="Times New Roman" w:hAnsi="Times New Roman" w:cs="Times New Roman"/>
          <w:sz w:val="24"/>
          <w:szCs w:val="24"/>
        </w:rPr>
        <w:t>В пределах нормативно установленных противопожарных разрывов между зданиями и сооружениями не допускается складирование горючих материалов, строительство временных и установка мобильных зданий (сооружений), а также стоянка транспортных средств.</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w:t>
      </w:r>
      <w:r w:rsidRPr="00D206D0">
        <w:rPr>
          <w:rFonts w:ascii="Times New Roman" w:hAnsi="Times New Roman" w:cs="Times New Roman"/>
          <w:sz w:val="24"/>
          <w:szCs w:val="24"/>
        </w:rPr>
        <w:t> Емкости с ЛВЖ, ГЖ, баллоны с газом, а также пустая тара, не очищенная от остатков ЛВЖ, ГЖ и горючих газов (далее - ГГ), должны быть защищены от солнечного и другого теплового воздействия. Их хранение на открытых площадках не допускается. Сооружения (навесы) для защиты от атмосферных осадков и солнечных лучей должны быть из негорючих материалов.</w:t>
      </w:r>
    </w:p>
    <w:p w:rsidR="00D206D0" w:rsidRPr="00D206D0" w:rsidRDefault="00D206D0" w:rsidP="00A13F6B">
      <w:pPr>
        <w:spacing w:after="0" w:line="240" w:lineRule="auto"/>
        <w:ind w:firstLine="567"/>
        <w:jc w:val="both"/>
        <w:rPr>
          <w:rFonts w:ascii="Times New Roman" w:hAnsi="Times New Roman" w:cs="Times New Roman"/>
          <w:sz w:val="24"/>
          <w:szCs w:val="24"/>
        </w:rPr>
      </w:pPr>
      <w:bookmarkStart w:id="18" w:name="a137"/>
      <w:bookmarkEnd w:id="18"/>
      <w:r>
        <w:rPr>
          <w:rFonts w:ascii="Times New Roman" w:hAnsi="Times New Roman" w:cs="Times New Roman"/>
          <w:sz w:val="24"/>
          <w:szCs w:val="24"/>
        </w:rPr>
        <w:t>3.1.6</w:t>
      </w:r>
      <w:r w:rsidRPr="00D206D0">
        <w:rPr>
          <w:rFonts w:ascii="Times New Roman" w:hAnsi="Times New Roman" w:cs="Times New Roman"/>
          <w:sz w:val="24"/>
          <w:szCs w:val="24"/>
        </w:rPr>
        <w:t xml:space="preserve"> Территория объектов организации должна быть очищена от сухой травы и листьев, сгораемого мусора и отходов, обладающих </w:t>
      </w:r>
      <w:proofErr w:type="spellStart"/>
      <w:r w:rsidRPr="00D206D0">
        <w:rPr>
          <w:rFonts w:ascii="Times New Roman" w:hAnsi="Times New Roman" w:cs="Times New Roman"/>
          <w:sz w:val="24"/>
          <w:szCs w:val="24"/>
        </w:rPr>
        <w:t>взрыво</w:t>
      </w:r>
      <w:proofErr w:type="spellEnd"/>
      <w:r w:rsidRPr="00D206D0">
        <w:rPr>
          <w:rFonts w:ascii="Times New Roman" w:hAnsi="Times New Roman" w:cs="Times New Roman"/>
          <w:sz w:val="24"/>
          <w:szCs w:val="24"/>
        </w:rPr>
        <w:t xml:space="preserve">- и пожароопасными свойствами (далее - отходы). На площадках, прилегающих к зданиям (сооружениям), и в противопожарных разрывах должна периодически выкашиваться трава. Сушить и скирдовать скошенную траву на территории объектов не допускается, за исключением специально отведенных для этих целей мест. Не допускается выжигание растительности, </w:t>
      </w:r>
      <w:r>
        <w:rPr>
          <w:rFonts w:ascii="Times New Roman" w:hAnsi="Times New Roman" w:cs="Times New Roman"/>
          <w:sz w:val="24"/>
          <w:szCs w:val="24"/>
        </w:rPr>
        <w:t>травы на корню</w:t>
      </w:r>
      <w:r w:rsidRPr="00D206D0">
        <w:rPr>
          <w:rFonts w:ascii="Times New Roman" w:hAnsi="Times New Roman" w:cs="Times New Roman"/>
          <w:sz w:val="24"/>
          <w:szCs w:val="24"/>
        </w:rPr>
        <w:t>.</w:t>
      </w:r>
    </w:p>
    <w:p w:rsidR="00D206D0" w:rsidRPr="00D206D0" w:rsidRDefault="00D206D0" w:rsidP="00A13F6B">
      <w:pPr>
        <w:spacing w:after="0" w:line="240" w:lineRule="auto"/>
        <w:ind w:firstLine="567"/>
        <w:jc w:val="both"/>
        <w:rPr>
          <w:rFonts w:ascii="Times New Roman" w:hAnsi="Times New Roman" w:cs="Times New Roman"/>
          <w:sz w:val="24"/>
          <w:szCs w:val="24"/>
        </w:rPr>
      </w:pPr>
      <w:bookmarkStart w:id="19" w:name="a141"/>
      <w:bookmarkEnd w:id="19"/>
      <w:r>
        <w:rPr>
          <w:rFonts w:ascii="Times New Roman" w:hAnsi="Times New Roman" w:cs="Times New Roman"/>
          <w:sz w:val="24"/>
          <w:szCs w:val="24"/>
        </w:rPr>
        <w:t>3.1.7</w:t>
      </w:r>
      <w:r w:rsidRPr="00D206D0">
        <w:rPr>
          <w:rFonts w:ascii="Times New Roman" w:hAnsi="Times New Roman" w:cs="Times New Roman"/>
          <w:sz w:val="24"/>
          <w:szCs w:val="24"/>
        </w:rPr>
        <w:t> Для сбора отходов потребления и мусора от одиночных потребителей на территории объектов должны быть установлены контейнеры с закрывающимися крышками.</w:t>
      </w:r>
    </w:p>
    <w:p w:rsidR="00D206D0" w:rsidRPr="00D206D0" w:rsidRDefault="00D206D0" w:rsidP="00A13F6B">
      <w:pPr>
        <w:spacing w:after="0" w:line="240" w:lineRule="auto"/>
        <w:ind w:firstLine="567"/>
        <w:jc w:val="both"/>
        <w:rPr>
          <w:rFonts w:ascii="Times New Roman" w:hAnsi="Times New Roman" w:cs="Times New Roman"/>
          <w:sz w:val="24"/>
          <w:szCs w:val="24"/>
        </w:rPr>
      </w:pPr>
      <w:r w:rsidRPr="00D206D0">
        <w:rPr>
          <w:rFonts w:ascii="Times New Roman" w:hAnsi="Times New Roman" w:cs="Times New Roman"/>
          <w:sz w:val="24"/>
          <w:szCs w:val="24"/>
        </w:rPr>
        <w:t>Контейнеры для отходов потребления  должны быть выполнены из негорючих материалов.</w:t>
      </w:r>
    </w:p>
    <w:p w:rsidR="00D206D0" w:rsidRPr="00D206D0" w:rsidRDefault="00D206D0" w:rsidP="00A13F6B">
      <w:pPr>
        <w:spacing w:after="0" w:line="240" w:lineRule="auto"/>
        <w:ind w:firstLine="567"/>
        <w:jc w:val="both"/>
        <w:rPr>
          <w:rFonts w:ascii="Times New Roman" w:hAnsi="Times New Roman" w:cs="Times New Roman"/>
          <w:sz w:val="24"/>
          <w:szCs w:val="24"/>
        </w:rPr>
      </w:pPr>
      <w:r w:rsidRPr="00D206D0">
        <w:rPr>
          <w:rFonts w:ascii="Times New Roman" w:hAnsi="Times New Roman" w:cs="Times New Roman"/>
          <w:sz w:val="24"/>
          <w:szCs w:val="24"/>
        </w:rPr>
        <w:t>Контейнеры для отходов потребления и производственных отходов необходимо устанавливать на контейнерных площадках на расстоянии не менее 15 м от зданий (сооружений), открытых стоянок автотранспорта, 20 м от жилых зданий, а также зданий классов функциональной пожарной опасности Ф1.4</w:t>
      </w:r>
      <w:r w:rsidR="00295ACB">
        <w:rPr>
          <w:rFonts w:ascii="Times New Roman" w:hAnsi="Times New Roman" w:cs="Times New Roman"/>
          <w:sz w:val="24"/>
          <w:szCs w:val="24"/>
        </w:rPr>
        <w:t xml:space="preserve"> (</w:t>
      </w:r>
      <w:r w:rsidR="00295ACB" w:rsidRPr="00295ACB">
        <w:rPr>
          <w:rFonts w:ascii="Times New Roman" w:hAnsi="Times New Roman" w:cs="Times New Roman"/>
          <w:sz w:val="24"/>
          <w:szCs w:val="24"/>
        </w:rPr>
        <w:t xml:space="preserve">одноквартирные, блокированные жилые дома и </w:t>
      </w:r>
      <w:proofErr w:type="spellStart"/>
      <w:r w:rsidR="00295ACB" w:rsidRPr="00295ACB">
        <w:rPr>
          <w:rFonts w:ascii="Times New Roman" w:hAnsi="Times New Roman" w:cs="Times New Roman"/>
          <w:sz w:val="24"/>
          <w:szCs w:val="24"/>
        </w:rPr>
        <w:t>агроусадьбы</w:t>
      </w:r>
      <w:proofErr w:type="spellEnd"/>
      <w:r w:rsidR="00295ACB">
        <w:rPr>
          <w:rFonts w:ascii="Times New Roman" w:hAnsi="Times New Roman" w:cs="Times New Roman"/>
          <w:sz w:val="24"/>
          <w:szCs w:val="24"/>
        </w:rPr>
        <w:t>).</w:t>
      </w:r>
    </w:p>
    <w:p w:rsidR="00D206D0" w:rsidRPr="00D206D0" w:rsidRDefault="00D206D0" w:rsidP="00A13F6B">
      <w:pPr>
        <w:spacing w:after="0" w:line="240" w:lineRule="auto"/>
        <w:ind w:firstLine="567"/>
        <w:jc w:val="both"/>
        <w:rPr>
          <w:rFonts w:ascii="Times New Roman" w:hAnsi="Times New Roman" w:cs="Times New Roman"/>
          <w:sz w:val="24"/>
          <w:szCs w:val="24"/>
        </w:rPr>
      </w:pPr>
      <w:r w:rsidRPr="00D206D0">
        <w:rPr>
          <w:rFonts w:ascii="Times New Roman" w:hAnsi="Times New Roman" w:cs="Times New Roman"/>
          <w:sz w:val="24"/>
          <w:szCs w:val="24"/>
        </w:rPr>
        <w:lastRenderedPageBreak/>
        <w:t>На территории объектов допускается открытое хранение отходов производства в специально оборудованных местах (площадках) на расстоянии не менее 30 м от границ зданий (сооружений) и открытых площадок хранения в количестве, не превышающем объемов, установленных проектом и технологическими регламентами (картами), с учетом соблюдения графиков их уборки.</w:t>
      </w:r>
    </w:p>
    <w:p w:rsidR="00D206D0" w:rsidRPr="00D206D0" w:rsidRDefault="00D206D0" w:rsidP="00A13F6B">
      <w:pPr>
        <w:spacing w:after="0" w:line="240" w:lineRule="auto"/>
        <w:ind w:firstLine="567"/>
        <w:jc w:val="both"/>
        <w:rPr>
          <w:rFonts w:ascii="Times New Roman" w:hAnsi="Times New Roman" w:cs="Times New Roman"/>
          <w:sz w:val="24"/>
          <w:szCs w:val="24"/>
        </w:rPr>
      </w:pPr>
      <w:r w:rsidRPr="00D206D0">
        <w:rPr>
          <w:rFonts w:ascii="Times New Roman" w:hAnsi="Times New Roman" w:cs="Times New Roman"/>
          <w:sz w:val="24"/>
          <w:szCs w:val="24"/>
        </w:rPr>
        <w:t>Контейнерные площадки должны иметь с трех сторон по периметру ограждение из негорючих материалов высотой выше емкостей для сбора отходов и твердое покрытие из негорючих материалов в пределах ограждения.</w:t>
      </w:r>
    </w:p>
    <w:p w:rsidR="00D206D0" w:rsidRPr="00D206D0" w:rsidRDefault="00D206D0"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3.1.8</w:t>
      </w:r>
      <w:r w:rsidRPr="00D206D0">
        <w:rPr>
          <w:rFonts w:ascii="Times New Roman" w:hAnsi="Times New Roman" w:cs="Times New Roman"/>
          <w:sz w:val="24"/>
          <w:szCs w:val="24"/>
        </w:rPr>
        <w:t> Отходы должны систематически вывозиться с использованием специально оборудованных автомобилей.</w:t>
      </w:r>
    </w:p>
    <w:p w:rsidR="00D206D0" w:rsidRPr="00D206D0" w:rsidRDefault="00D206D0" w:rsidP="00A13F6B">
      <w:pPr>
        <w:spacing w:after="0" w:line="240" w:lineRule="auto"/>
        <w:ind w:firstLine="567"/>
        <w:jc w:val="both"/>
        <w:rPr>
          <w:rFonts w:ascii="Times New Roman" w:hAnsi="Times New Roman" w:cs="Times New Roman"/>
          <w:sz w:val="24"/>
          <w:szCs w:val="24"/>
        </w:rPr>
      </w:pPr>
      <w:bookmarkStart w:id="20" w:name="a305"/>
      <w:bookmarkEnd w:id="20"/>
      <w:r>
        <w:rPr>
          <w:rFonts w:ascii="Times New Roman" w:hAnsi="Times New Roman" w:cs="Times New Roman"/>
          <w:sz w:val="24"/>
          <w:szCs w:val="24"/>
        </w:rPr>
        <w:t>3.1.9</w:t>
      </w:r>
      <w:r w:rsidRPr="00D206D0">
        <w:rPr>
          <w:rFonts w:ascii="Times New Roman" w:hAnsi="Times New Roman" w:cs="Times New Roman"/>
          <w:sz w:val="24"/>
          <w:szCs w:val="24"/>
        </w:rPr>
        <w:t> На территории объекта запрещается разводить костры и сжигать мусор.</w:t>
      </w:r>
    </w:p>
    <w:p w:rsidR="00134A26" w:rsidRPr="00134A26" w:rsidRDefault="00134A26" w:rsidP="00A13F6B">
      <w:pPr>
        <w:spacing w:after="0" w:line="240" w:lineRule="auto"/>
        <w:ind w:firstLine="567"/>
        <w:jc w:val="both"/>
        <w:rPr>
          <w:rFonts w:ascii="Times New Roman" w:hAnsi="Times New Roman" w:cs="Times New Roman"/>
          <w:bCs/>
          <w:sz w:val="24"/>
          <w:szCs w:val="24"/>
          <w:vertAlign w:val="superscript"/>
        </w:rPr>
      </w:pPr>
      <w:r w:rsidRPr="00134A26">
        <w:rPr>
          <w:rFonts w:ascii="Times New Roman" w:hAnsi="Times New Roman" w:cs="Times New Roman"/>
          <w:sz w:val="24"/>
          <w:szCs w:val="24"/>
        </w:rPr>
        <w:t xml:space="preserve">3.2 </w:t>
      </w:r>
      <w:bookmarkStart w:id="21" w:name="CA0_П_10_12_ПП_10_1_354CN__underpoint_10"/>
      <w:bookmarkEnd w:id="21"/>
      <w:r w:rsidRPr="00134A26">
        <w:rPr>
          <w:rFonts w:ascii="Times New Roman" w:hAnsi="Times New Roman" w:cs="Times New Roman"/>
          <w:bCs/>
          <w:sz w:val="24"/>
          <w:szCs w:val="24"/>
        </w:rPr>
        <w:t xml:space="preserve">Требования к подъездным путям к </w:t>
      </w:r>
      <w:r>
        <w:rPr>
          <w:rFonts w:ascii="Times New Roman" w:hAnsi="Times New Roman" w:cs="Times New Roman"/>
          <w:bCs/>
          <w:sz w:val="24"/>
          <w:szCs w:val="24"/>
        </w:rPr>
        <w:t>объекту</w:t>
      </w:r>
      <w:r>
        <w:rPr>
          <w:rFonts w:ascii="Times New Roman" w:hAnsi="Times New Roman" w:cs="Times New Roman"/>
          <w:bCs/>
          <w:sz w:val="24"/>
          <w:szCs w:val="24"/>
          <w:vertAlign w:val="superscript"/>
        </w:rPr>
        <w:t>1</w:t>
      </w:r>
      <w:r w:rsidR="00295ACB">
        <w:rPr>
          <w:rStyle w:val="a6"/>
          <w:rFonts w:ascii="Times New Roman" w:hAnsi="Times New Roman" w:cs="Times New Roman"/>
          <w:bCs/>
          <w:sz w:val="24"/>
          <w:szCs w:val="24"/>
        </w:rPr>
        <w:footnoteReference w:id="5"/>
      </w:r>
    </w:p>
    <w:p w:rsidR="00134A26" w:rsidRPr="00134A26" w:rsidRDefault="00134A26"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bookmarkStart w:id="22" w:name="CA0_П_10_12_ПП_10_1_354_ПП_10_1_1_355CN_"/>
      <w:bookmarkEnd w:id="22"/>
      <w:r w:rsidRPr="00134A26">
        <w:rPr>
          <w:rFonts w:ascii="Times New Roman" w:hAnsi="Times New Roman" w:cs="Times New Roman"/>
          <w:sz w:val="24"/>
          <w:szCs w:val="24"/>
        </w:rPr>
        <w:t>Конструкция и ширина дорожной одежды улиц и проездов для пожарной аварийно-спасательной техники должна соответствовать ТКП 45-3.03-227-2010 (02250) Улицы населенных пунктов. Строительные нормы проектирования, грунтовые полосы для подъезда пожарной аварийно-спасательной техники должны быть шириной не менее 6 м, размещаться на расстоянии 5 м от стены здания и рассчитываться на нагрузку от данной техники.</w:t>
      </w:r>
    </w:p>
    <w:p w:rsidR="00134A26" w:rsidRPr="00134A26" w:rsidRDefault="00134A26" w:rsidP="00A13F6B">
      <w:pPr>
        <w:spacing w:after="0" w:line="240" w:lineRule="auto"/>
        <w:ind w:firstLine="567"/>
        <w:jc w:val="both"/>
        <w:rPr>
          <w:rFonts w:ascii="Times New Roman" w:hAnsi="Times New Roman" w:cs="Times New Roman"/>
          <w:sz w:val="24"/>
          <w:szCs w:val="24"/>
        </w:rPr>
      </w:pPr>
      <w:r w:rsidRPr="00134A26">
        <w:rPr>
          <w:rFonts w:ascii="Times New Roman" w:hAnsi="Times New Roman" w:cs="Times New Roman"/>
          <w:sz w:val="24"/>
          <w:szCs w:val="24"/>
        </w:rPr>
        <w:t>Для пожарной</w:t>
      </w:r>
      <w:r>
        <w:rPr>
          <w:rFonts w:ascii="Times New Roman" w:hAnsi="Times New Roman" w:cs="Times New Roman"/>
          <w:sz w:val="24"/>
          <w:szCs w:val="24"/>
        </w:rPr>
        <w:t xml:space="preserve"> аварийно-спасательной техники</w:t>
      </w:r>
      <w:r w:rsidRPr="00134A26">
        <w:rPr>
          <w:rFonts w:ascii="Times New Roman" w:hAnsi="Times New Roman" w:cs="Times New Roman"/>
          <w:sz w:val="24"/>
          <w:szCs w:val="24"/>
        </w:rPr>
        <w:t xml:space="preserve"> подъезд к </w:t>
      </w:r>
      <w:r>
        <w:rPr>
          <w:rFonts w:ascii="Times New Roman" w:hAnsi="Times New Roman" w:cs="Times New Roman"/>
          <w:sz w:val="24"/>
          <w:szCs w:val="24"/>
        </w:rPr>
        <w:t>объекту</w:t>
      </w:r>
      <w:r w:rsidRPr="00134A26">
        <w:rPr>
          <w:rFonts w:ascii="Times New Roman" w:hAnsi="Times New Roman" w:cs="Times New Roman"/>
          <w:sz w:val="24"/>
          <w:szCs w:val="24"/>
        </w:rPr>
        <w:t xml:space="preserve"> следует предусматрив</w:t>
      </w:r>
      <w:r>
        <w:rPr>
          <w:rFonts w:ascii="Times New Roman" w:hAnsi="Times New Roman" w:cs="Times New Roman"/>
          <w:sz w:val="24"/>
          <w:szCs w:val="24"/>
        </w:rPr>
        <w:t>ать на расстоянии не более 25 м</w:t>
      </w:r>
      <w:r w:rsidRPr="00134A26">
        <w:rPr>
          <w:rFonts w:ascii="Times New Roman" w:hAnsi="Times New Roman" w:cs="Times New Roman"/>
          <w:sz w:val="24"/>
          <w:szCs w:val="24"/>
        </w:rPr>
        <w:t>.</w:t>
      </w:r>
    </w:p>
    <w:p w:rsidR="00134A26" w:rsidRDefault="00134A26" w:rsidP="00A13F6B">
      <w:pPr>
        <w:spacing w:after="0" w:line="240" w:lineRule="auto"/>
        <w:ind w:firstLine="567"/>
        <w:jc w:val="both"/>
        <w:rPr>
          <w:rFonts w:ascii="Times New Roman" w:hAnsi="Times New Roman" w:cs="Times New Roman"/>
          <w:sz w:val="24"/>
          <w:szCs w:val="24"/>
        </w:rPr>
      </w:pPr>
      <w:bookmarkStart w:id="23" w:name="CA0_П_10_12_ПП_10_1_354_ПП_10_1_9_363CN_"/>
      <w:bookmarkEnd w:id="23"/>
      <w:r w:rsidRPr="00134A26">
        <w:rPr>
          <w:rFonts w:ascii="Times New Roman" w:hAnsi="Times New Roman" w:cs="Times New Roman"/>
          <w:bCs/>
          <w:sz w:val="24"/>
          <w:szCs w:val="24"/>
        </w:rPr>
        <w:t>3.2.2</w:t>
      </w:r>
      <w:r w:rsidRPr="00134A26">
        <w:rPr>
          <w:rFonts w:ascii="Times New Roman" w:hAnsi="Times New Roman" w:cs="Times New Roman"/>
          <w:b/>
          <w:bCs/>
          <w:sz w:val="24"/>
          <w:szCs w:val="24"/>
        </w:rPr>
        <w:t xml:space="preserve"> </w:t>
      </w:r>
      <w:r w:rsidRPr="00134A26">
        <w:rPr>
          <w:rFonts w:ascii="Times New Roman" w:hAnsi="Times New Roman" w:cs="Times New Roman"/>
          <w:sz w:val="24"/>
          <w:szCs w:val="24"/>
        </w:rPr>
        <w:t>В конце тупиковых улиц, проездов и дорог населенных пунктов и промышленных предприятий для пожарной аварийно-спасательной техники следует предусматривать разворотные площадки размерами не менее 12 x 12 м.</w:t>
      </w:r>
    </w:p>
    <w:p w:rsidR="00134A26" w:rsidRDefault="001A612E" w:rsidP="00A1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Требования к </w:t>
      </w:r>
      <w:r w:rsidRPr="001A612E">
        <w:rPr>
          <w:rFonts w:ascii="Times New Roman" w:hAnsi="Times New Roman" w:cs="Times New Roman"/>
          <w:sz w:val="24"/>
          <w:szCs w:val="24"/>
        </w:rPr>
        <w:t>источникам наружного противопожарного водоснабжения</w:t>
      </w:r>
    </w:p>
    <w:p w:rsidR="001A612E" w:rsidRPr="001A612E" w:rsidRDefault="001A612E" w:rsidP="00A13F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3.3.1</w:t>
      </w:r>
      <w:r w:rsidRPr="001A612E">
        <w:rPr>
          <w:rFonts w:ascii="Times New Roman" w:hAnsi="Times New Roman" w:cs="Times New Roman"/>
          <w:bCs/>
          <w:sz w:val="24"/>
          <w:szCs w:val="24"/>
        </w:rPr>
        <w:t xml:space="preserve"> Согласно </w:t>
      </w:r>
      <w:r w:rsidRPr="00A13F6B">
        <w:rPr>
          <w:rFonts w:ascii="Times New Roman" w:hAnsi="Times New Roman" w:cs="Times New Roman"/>
          <w:b/>
          <w:bCs/>
          <w:i/>
          <w:sz w:val="24"/>
          <w:szCs w:val="24"/>
        </w:rPr>
        <w:t>Общим требованиям пожарной безопасности</w:t>
      </w:r>
      <w:r w:rsidRPr="001A612E">
        <w:rPr>
          <w:rFonts w:ascii="Times New Roman" w:hAnsi="Times New Roman" w:cs="Times New Roman"/>
          <w:bCs/>
          <w:sz w:val="24"/>
          <w:szCs w:val="24"/>
        </w:rPr>
        <w:t xml:space="preserve"> при эксплуатации систем противопожарного водоснабжения не допускается:</w:t>
      </w:r>
    </w:p>
    <w:p w:rsidR="001A612E" w:rsidRPr="00A13F6B" w:rsidRDefault="001A612E" w:rsidP="00A13F6B">
      <w:pPr>
        <w:pStyle w:val="a3"/>
        <w:numPr>
          <w:ilvl w:val="0"/>
          <w:numId w:val="23"/>
        </w:numPr>
        <w:spacing w:after="0" w:line="240" w:lineRule="auto"/>
        <w:jc w:val="both"/>
        <w:rPr>
          <w:rFonts w:ascii="Times New Roman" w:hAnsi="Times New Roman" w:cs="Times New Roman"/>
          <w:bCs/>
          <w:sz w:val="24"/>
          <w:szCs w:val="24"/>
        </w:rPr>
      </w:pPr>
      <w:r w:rsidRPr="00A13F6B">
        <w:rPr>
          <w:rFonts w:ascii="Times New Roman" w:hAnsi="Times New Roman" w:cs="Times New Roman"/>
          <w:bCs/>
          <w:sz w:val="24"/>
          <w:szCs w:val="24"/>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1A612E" w:rsidRPr="00A13F6B" w:rsidRDefault="001A612E" w:rsidP="00A13F6B">
      <w:pPr>
        <w:pStyle w:val="a3"/>
        <w:numPr>
          <w:ilvl w:val="0"/>
          <w:numId w:val="23"/>
        </w:numPr>
        <w:spacing w:after="0" w:line="240" w:lineRule="auto"/>
        <w:jc w:val="both"/>
        <w:rPr>
          <w:rFonts w:ascii="Times New Roman" w:hAnsi="Times New Roman" w:cs="Times New Roman"/>
          <w:bCs/>
          <w:sz w:val="24"/>
          <w:szCs w:val="24"/>
        </w:rPr>
      </w:pPr>
      <w:r w:rsidRPr="00A13F6B">
        <w:rPr>
          <w:rFonts w:ascii="Times New Roman" w:hAnsi="Times New Roman" w:cs="Times New Roman"/>
          <w:bCs/>
          <w:sz w:val="24"/>
          <w:szCs w:val="24"/>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1A612E" w:rsidRPr="00A13F6B" w:rsidRDefault="001A612E" w:rsidP="00A13F6B">
      <w:pPr>
        <w:pStyle w:val="a3"/>
        <w:numPr>
          <w:ilvl w:val="0"/>
          <w:numId w:val="23"/>
        </w:numPr>
        <w:spacing w:after="0" w:line="240" w:lineRule="auto"/>
        <w:jc w:val="both"/>
        <w:rPr>
          <w:rFonts w:ascii="Times New Roman" w:hAnsi="Times New Roman" w:cs="Times New Roman"/>
          <w:bCs/>
          <w:sz w:val="24"/>
          <w:szCs w:val="24"/>
        </w:rPr>
      </w:pPr>
      <w:r w:rsidRPr="00A13F6B">
        <w:rPr>
          <w:rFonts w:ascii="Times New Roman" w:hAnsi="Times New Roman" w:cs="Times New Roman"/>
          <w:bCs/>
          <w:sz w:val="24"/>
          <w:szCs w:val="24"/>
        </w:rPr>
        <w:t>демонтировать пожарные гидранты и краны.</w:t>
      </w:r>
    </w:p>
    <w:p w:rsidR="001A612E" w:rsidRPr="001A612E" w:rsidRDefault="001A612E" w:rsidP="00A13F6B">
      <w:pPr>
        <w:spacing w:after="0" w:line="240" w:lineRule="auto"/>
        <w:ind w:firstLine="567"/>
        <w:jc w:val="both"/>
        <w:rPr>
          <w:rFonts w:ascii="Times New Roman" w:hAnsi="Times New Roman" w:cs="Times New Roman"/>
          <w:bCs/>
          <w:sz w:val="24"/>
          <w:szCs w:val="24"/>
        </w:rPr>
      </w:pPr>
      <w:r w:rsidRPr="001A612E">
        <w:rPr>
          <w:rFonts w:ascii="Times New Roman" w:hAnsi="Times New Roman" w:cs="Times New Roman"/>
          <w:bCs/>
          <w:sz w:val="24"/>
          <w:szCs w:val="24"/>
        </w:rPr>
        <w:t>Для систем наружного противопожарного водоснабжения должны быть приняты меры, обеспечивающие возможность их применения в любую пору года.</w:t>
      </w:r>
    </w:p>
    <w:p w:rsidR="001A612E" w:rsidRPr="001A612E" w:rsidRDefault="001A612E" w:rsidP="00A13F6B">
      <w:pPr>
        <w:spacing w:after="0" w:line="240" w:lineRule="auto"/>
        <w:ind w:firstLine="567"/>
        <w:jc w:val="both"/>
        <w:rPr>
          <w:rFonts w:ascii="Times New Roman" w:hAnsi="Times New Roman" w:cs="Times New Roman"/>
          <w:bCs/>
          <w:sz w:val="24"/>
          <w:szCs w:val="24"/>
        </w:rPr>
      </w:pPr>
      <w:r w:rsidRPr="001A612E">
        <w:rPr>
          <w:rFonts w:ascii="Times New Roman" w:hAnsi="Times New Roman" w:cs="Times New Roman"/>
          <w:bCs/>
          <w:sz w:val="24"/>
          <w:szCs w:val="24"/>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1A612E" w:rsidRPr="001A612E" w:rsidRDefault="001A612E" w:rsidP="00A13F6B">
      <w:pPr>
        <w:spacing w:after="0" w:line="240" w:lineRule="auto"/>
        <w:ind w:firstLine="567"/>
        <w:jc w:val="both"/>
        <w:rPr>
          <w:rFonts w:ascii="Times New Roman" w:hAnsi="Times New Roman" w:cs="Times New Roman"/>
          <w:bCs/>
          <w:sz w:val="24"/>
          <w:szCs w:val="24"/>
        </w:rPr>
      </w:pPr>
      <w:r w:rsidRPr="001A612E">
        <w:rPr>
          <w:rFonts w:ascii="Times New Roman" w:hAnsi="Times New Roman" w:cs="Times New Roman"/>
          <w:bCs/>
          <w:sz w:val="24"/>
          <w:szCs w:val="24"/>
        </w:rPr>
        <w:t>3.3.</w:t>
      </w:r>
      <w:r>
        <w:rPr>
          <w:rFonts w:ascii="Times New Roman" w:hAnsi="Times New Roman" w:cs="Times New Roman"/>
          <w:bCs/>
          <w:sz w:val="24"/>
          <w:szCs w:val="24"/>
        </w:rPr>
        <w:t>2</w:t>
      </w:r>
      <w:r w:rsidRPr="001A612E">
        <w:rPr>
          <w:rFonts w:ascii="Times New Roman" w:hAnsi="Times New Roman" w:cs="Times New Roman"/>
          <w:bCs/>
          <w:sz w:val="24"/>
          <w:szCs w:val="24"/>
        </w:rPr>
        <w:t xml:space="preserve"> Проверка состояния наружного и внутреннего противопожарного водоснабжения</w:t>
      </w:r>
    </w:p>
    <w:p w:rsidR="001A612E" w:rsidRPr="001A612E" w:rsidRDefault="001A612E" w:rsidP="00A13F6B">
      <w:pPr>
        <w:spacing w:after="0" w:line="240" w:lineRule="auto"/>
        <w:ind w:firstLine="567"/>
        <w:jc w:val="both"/>
        <w:rPr>
          <w:rFonts w:ascii="Times New Roman" w:hAnsi="Times New Roman" w:cs="Times New Roman"/>
          <w:bCs/>
          <w:sz w:val="24"/>
          <w:szCs w:val="24"/>
        </w:rPr>
      </w:pPr>
      <w:r w:rsidRPr="001A612E">
        <w:rPr>
          <w:rFonts w:ascii="Times New Roman" w:hAnsi="Times New Roman" w:cs="Times New Roman"/>
          <w:bCs/>
          <w:sz w:val="24"/>
          <w:szCs w:val="24"/>
        </w:rPr>
        <w:t>3.3.</w:t>
      </w:r>
      <w:r>
        <w:rPr>
          <w:rFonts w:ascii="Times New Roman" w:hAnsi="Times New Roman" w:cs="Times New Roman"/>
          <w:bCs/>
          <w:sz w:val="24"/>
          <w:szCs w:val="24"/>
        </w:rPr>
        <w:t>2</w:t>
      </w:r>
      <w:r w:rsidRPr="001A612E">
        <w:rPr>
          <w:rFonts w:ascii="Times New Roman" w:hAnsi="Times New Roman" w:cs="Times New Roman"/>
          <w:bCs/>
          <w:sz w:val="24"/>
          <w:szCs w:val="24"/>
        </w:rPr>
        <w:t xml:space="preserve">.1 Проверка состояния наружного и внутреннего противопожарного водоснабжения осуществляется в порядке, определяемом </w:t>
      </w:r>
      <w:r w:rsidRPr="00A13F6B">
        <w:rPr>
          <w:rFonts w:ascii="Times New Roman" w:hAnsi="Times New Roman" w:cs="Times New Roman"/>
          <w:bCs/>
          <w:sz w:val="24"/>
          <w:szCs w:val="24"/>
        </w:rPr>
        <w:t>Инструкцией</w:t>
      </w:r>
      <w:r w:rsidRPr="001A612E">
        <w:rPr>
          <w:rFonts w:ascii="Times New Roman" w:hAnsi="Times New Roman" w:cs="Times New Roman"/>
          <w:bCs/>
          <w:sz w:val="24"/>
          <w:szCs w:val="24"/>
        </w:rPr>
        <w:t xml:space="preserve"> о порядке проверки состояния наружного и внутреннего противопожарного водоснабжения (далее – </w:t>
      </w:r>
      <w:r w:rsidRPr="001A612E">
        <w:rPr>
          <w:rFonts w:ascii="Times New Roman" w:hAnsi="Times New Roman" w:cs="Times New Roman"/>
          <w:bCs/>
          <w:sz w:val="24"/>
          <w:szCs w:val="24"/>
        </w:rPr>
        <w:lastRenderedPageBreak/>
        <w:t>Инструкция),</w:t>
      </w:r>
      <w:r w:rsidRPr="001A612E">
        <w:rPr>
          <w:rFonts w:ascii="Times New Roman" w:hAnsi="Times New Roman" w:cs="Times New Roman"/>
          <w:sz w:val="24"/>
          <w:szCs w:val="24"/>
        </w:rPr>
        <w:t xml:space="preserve"> </w:t>
      </w:r>
      <w:r w:rsidRPr="001A612E">
        <w:rPr>
          <w:rFonts w:ascii="Times New Roman" w:hAnsi="Times New Roman" w:cs="Times New Roman"/>
          <w:bCs/>
          <w:sz w:val="24"/>
          <w:szCs w:val="24"/>
        </w:rPr>
        <w:t xml:space="preserve">утв. </w:t>
      </w:r>
      <w:r w:rsidR="00A13F6B" w:rsidRPr="001A612E">
        <w:rPr>
          <w:rFonts w:ascii="Times New Roman" w:hAnsi="Times New Roman" w:cs="Times New Roman"/>
          <w:bCs/>
          <w:sz w:val="24"/>
          <w:szCs w:val="24"/>
        </w:rPr>
        <w:t>П</w:t>
      </w:r>
      <w:r w:rsidRPr="001A612E">
        <w:rPr>
          <w:rFonts w:ascii="Times New Roman" w:hAnsi="Times New Roman" w:cs="Times New Roman"/>
          <w:bCs/>
          <w:sz w:val="24"/>
          <w:szCs w:val="24"/>
        </w:rPr>
        <w:t>ост</w:t>
      </w:r>
      <w:r w:rsidR="00A13F6B">
        <w:rPr>
          <w:rFonts w:ascii="Times New Roman" w:hAnsi="Times New Roman" w:cs="Times New Roman"/>
          <w:bCs/>
          <w:sz w:val="24"/>
          <w:szCs w:val="24"/>
        </w:rPr>
        <w:t xml:space="preserve">ановлением </w:t>
      </w:r>
      <w:r w:rsidRPr="001A612E">
        <w:rPr>
          <w:rFonts w:ascii="Times New Roman" w:hAnsi="Times New Roman" w:cs="Times New Roman"/>
          <w:bCs/>
          <w:sz w:val="24"/>
          <w:szCs w:val="24"/>
        </w:rPr>
        <w:t xml:space="preserve">Министерства по чрезвычайным ситуациям Республики Беларусь 21 декабря 2021 г. № </w:t>
      </w:r>
      <w:proofErr w:type="gramStart"/>
      <w:r w:rsidRPr="001A612E">
        <w:rPr>
          <w:rFonts w:ascii="Times New Roman" w:hAnsi="Times New Roman" w:cs="Times New Roman"/>
          <w:bCs/>
          <w:sz w:val="24"/>
          <w:szCs w:val="24"/>
        </w:rPr>
        <w:t>82  «</w:t>
      </w:r>
      <w:proofErr w:type="gramEnd"/>
      <w:r w:rsidRPr="001A612E">
        <w:rPr>
          <w:rFonts w:ascii="Times New Roman" w:hAnsi="Times New Roman" w:cs="Times New Roman"/>
          <w:bCs/>
          <w:sz w:val="24"/>
          <w:szCs w:val="24"/>
          <w:lang w:val="x-none"/>
        </w:rPr>
        <w:t>Об обеспечении пожарной безопасности</w:t>
      </w:r>
      <w:r w:rsidRPr="001A612E">
        <w:rPr>
          <w:rFonts w:ascii="Times New Roman" w:hAnsi="Times New Roman" w:cs="Times New Roman"/>
          <w:bCs/>
          <w:sz w:val="24"/>
          <w:szCs w:val="24"/>
        </w:rPr>
        <w:t>».</w:t>
      </w:r>
    </w:p>
    <w:p w:rsidR="001A612E" w:rsidRPr="001A612E" w:rsidRDefault="001A612E" w:rsidP="00A13F6B">
      <w:pPr>
        <w:spacing w:after="0" w:line="240" w:lineRule="auto"/>
        <w:ind w:firstLine="567"/>
        <w:jc w:val="both"/>
        <w:rPr>
          <w:rFonts w:ascii="Times New Roman" w:hAnsi="Times New Roman" w:cs="Times New Roman"/>
          <w:sz w:val="24"/>
          <w:szCs w:val="24"/>
        </w:rPr>
      </w:pPr>
      <w:bookmarkStart w:id="24" w:name="CA0_ИНС__3_ГЛ_1_1_П_2_2CN__point_2"/>
      <w:bookmarkEnd w:id="24"/>
      <w:r w:rsidRPr="001A612E">
        <w:rPr>
          <w:rFonts w:ascii="Times New Roman" w:hAnsi="Times New Roman" w:cs="Times New Roman"/>
          <w:bCs/>
          <w:sz w:val="24"/>
          <w:szCs w:val="24"/>
        </w:rPr>
        <w:t>3.3.2.</w:t>
      </w:r>
      <w:r w:rsidRPr="001A612E">
        <w:rPr>
          <w:rFonts w:ascii="Times New Roman" w:hAnsi="Times New Roman" w:cs="Times New Roman"/>
          <w:sz w:val="24"/>
          <w:szCs w:val="24"/>
        </w:rPr>
        <w:t xml:space="preserve">2 Проверка состояния наружного и внутреннего противопожарного водоснабжения осуществляется в сроки, установленные Инструкцией, а также после каждого капитального ремонта, реконструкции или подключения новых потребителей к водопроводной сети, при вводе в эксплуатацию вновь построенного противопожарного водопровода. Проверка состояния наружного и внутреннего водоснабжения, составление по ее результатам акта оценки, который хранится в </w:t>
      </w:r>
      <w:r w:rsidR="00295ACB">
        <w:rPr>
          <w:rFonts w:ascii="Times New Roman" w:hAnsi="Times New Roman" w:cs="Times New Roman"/>
          <w:sz w:val="24"/>
          <w:szCs w:val="24"/>
        </w:rPr>
        <w:t>УЗ</w:t>
      </w:r>
      <w:r w:rsidRPr="001A612E">
        <w:rPr>
          <w:rFonts w:ascii="Times New Roman" w:hAnsi="Times New Roman" w:cs="Times New Roman"/>
          <w:sz w:val="24"/>
          <w:szCs w:val="24"/>
        </w:rPr>
        <w:t xml:space="preserve">, осуществляется комиссией </w:t>
      </w:r>
      <w:r w:rsidR="00295ACB">
        <w:rPr>
          <w:rFonts w:ascii="Times New Roman" w:hAnsi="Times New Roman" w:cs="Times New Roman"/>
          <w:sz w:val="24"/>
          <w:szCs w:val="24"/>
        </w:rPr>
        <w:t>УЗ</w:t>
      </w:r>
      <w:r w:rsidRPr="001A612E">
        <w:rPr>
          <w:rFonts w:ascii="Times New Roman" w:hAnsi="Times New Roman" w:cs="Times New Roman"/>
          <w:sz w:val="24"/>
          <w:szCs w:val="24"/>
        </w:rPr>
        <w:t>, которому принадлежат на праве собственности, хозяйственного ведения, оперативного управления или ином законном основании пожарные насосы, пожарные водоемы (резервуары), водонапорные башни, пожарные краны и пожарные гидранты.</w:t>
      </w:r>
    </w:p>
    <w:p w:rsidR="001A612E" w:rsidRPr="001A612E" w:rsidRDefault="001A612E" w:rsidP="00A13F6B">
      <w:pPr>
        <w:spacing w:after="0" w:line="240" w:lineRule="auto"/>
        <w:ind w:firstLine="567"/>
        <w:jc w:val="both"/>
        <w:rPr>
          <w:rFonts w:ascii="Times New Roman" w:hAnsi="Times New Roman" w:cs="Times New Roman"/>
          <w:sz w:val="24"/>
          <w:szCs w:val="24"/>
        </w:rPr>
      </w:pPr>
      <w:bookmarkStart w:id="25" w:name="CA0_ИНС__3_ГЛ_1_1_П_3_3CN__point_3"/>
      <w:bookmarkEnd w:id="25"/>
      <w:r w:rsidRPr="001A612E">
        <w:rPr>
          <w:rFonts w:ascii="Times New Roman" w:hAnsi="Times New Roman" w:cs="Times New Roman"/>
          <w:bCs/>
          <w:sz w:val="24"/>
          <w:szCs w:val="24"/>
        </w:rPr>
        <w:t>3.3.2.</w:t>
      </w:r>
      <w:r w:rsidRPr="001A612E">
        <w:rPr>
          <w:rFonts w:ascii="Times New Roman" w:hAnsi="Times New Roman" w:cs="Times New Roman"/>
          <w:sz w:val="24"/>
          <w:szCs w:val="24"/>
        </w:rPr>
        <w:t>3 При проверке состояния наружного и внутреннего противопожарного водоснабжения оценивается готовность к применению пожарных насосов, пожарных водоемов, водонапорных башен, пожарных кранов и пожарных гидрантов.</w:t>
      </w:r>
    </w:p>
    <w:p w:rsidR="001A612E" w:rsidRPr="001A612E" w:rsidRDefault="001A612E" w:rsidP="00A13F6B">
      <w:pPr>
        <w:spacing w:after="0" w:line="240" w:lineRule="auto"/>
        <w:ind w:firstLine="567"/>
        <w:jc w:val="both"/>
        <w:rPr>
          <w:rFonts w:ascii="Times New Roman" w:hAnsi="Times New Roman" w:cs="Times New Roman"/>
          <w:sz w:val="24"/>
          <w:szCs w:val="24"/>
        </w:rPr>
      </w:pPr>
      <w:bookmarkStart w:id="26" w:name="CA0_ИНС__3_ГЛ_2_2_П_4_4CN__point_4"/>
      <w:bookmarkEnd w:id="26"/>
      <w:r w:rsidRPr="001A612E">
        <w:rPr>
          <w:rFonts w:ascii="Times New Roman" w:hAnsi="Times New Roman" w:cs="Times New Roman"/>
          <w:bCs/>
          <w:sz w:val="24"/>
          <w:szCs w:val="24"/>
        </w:rPr>
        <w:t>3.3.2.</w:t>
      </w:r>
      <w:r w:rsidRPr="001A612E">
        <w:rPr>
          <w:rFonts w:ascii="Times New Roman" w:hAnsi="Times New Roman" w:cs="Times New Roman"/>
          <w:sz w:val="24"/>
          <w:szCs w:val="24"/>
        </w:rPr>
        <w:t>4 Оценка готовности к применению пожарных насосов проводится не реже одного раза в год и включает в себя:</w:t>
      </w:r>
    </w:p>
    <w:p w:rsidR="001A612E" w:rsidRPr="00A13F6B" w:rsidRDefault="001A612E" w:rsidP="00A13F6B">
      <w:pPr>
        <w:pStyle w:val="a3"/>
        <w:numPr>
          <w:ilvl w:val="0"/>
          <w:numId w:val="24"/>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сравнение показателей со средств измерений, установленных на пожарных насосах, с показателями, предусмотренными проектной документацией;</w:t>
      </w:r>
    </w:p>
    <w:p w:rsidR="001A612E" w:rsidRPr="00A13F6B" w:rsidRDefault="001A612E" w:rsidP="00A13F6B">
      <w:pPr>
        <w:pStyle w:val="a3"/>
        <w:numPr>
          <w:ilvl w:val="0"/>
          <w:numId w:val="24"/>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проверку работоспособности местного, дистанционного, автоматического пуска пожарных насосов, автоматического включения резервного пожарного насоса при аварийном отключении рабочего пожарного насоса, автоматического перехода на резервный источник электропитания при отключении основного.</w:t>
      </w:r>
    </w:p>
    <w:p w:rsidR="001A612E" w:rsidRDefault="001A612E" w:rsidP="00A13F6B">
      <w:pPr>
        <w:spacing w:after="0" w:line="240" w:lineRule="auto"/>
        <w:ind w:firstLine="567"/>
        <w:jc w:val="both"/>
        <w:rPr>
          <w:rFonts w:ascii="Times New Roman" w:hAnsi="Times New Roman" w:cs="Times New Roman"/>
          <w:sz w:val="24"/>
          <w:szCs w:val="24"/>
        </w:rPr>
      </w:pPr>
      <w:bookmarkStart w:id="27" w:name="CA0_ИНС__3_ГЛ_2_2_П_5_5CN__point_5"/>
      <w:bookmarkEnd w:id="27"/>
      <w:r w:rsidRPr="001A612E">
        <w:rPr>
          <w:rFonts w:ascii="Times New Roman" w:hAnsi="Times New Roman" w:cs="Times New Roman"/>
          <w:bCs/>
          <w:sz w:val="24"/>
          <w:szCs w:val="24"/>
        </w:rPr>
        <w:t>3.3.2.</w:t>
      </w:r>
      <w:r w:rsidRPr="001A612E">
        <w:rPr>
          <w:rFonts w:ascii="Times New Roman" w:hAnsi="Times New Roman" w:cs="Times New Roman"/>
          <w:sz w:val="24"/>
          <w:szCs w:val="24"/>
        </w:rPr>
        <w:t>5 По результатам проведенных измерений составляется акт оценки готовности к применению пожарных насосов по</w:t>
      </w:r>
      <w:r w:rsidR="0046782D">
        <w:rPr>
          <w:rFonts w:ascii="Times New Roman" w:hAnsi="Times New Roman" w:cs="Times New Roman"/>
          <w:sz w:val="24"/>
          <w:szCs w:val="24"/>
        </w:rPr>
        <w:t xml:space="preserve"> </w:t>
      </w:r>
      <w:r w:rsidRPr="001A612E">
        <w:rPr>
          <w:rFonts w:ascii="Times New Roman" w:hAnsi="Times New Roman" w:cs="Times New Roman"/>
          <w:sz w:val="24"/>
          <w:szCs w:val="24"/>
        </w:rPr>
        <w:t xml:space="preserve">форме </w:t>
      </w:r>
      <w:r w:rsidR="00A13F6B">
        <w:rPr>
          <w:rFonts w:ascii="Times New Roman" w:hAnsi="Times New Roman" w:cs="Times New Roman"/>
          <w:sz w:val="24"/>
          <w:szCs w:val="24"/>
        </w:rPr>
        <w:t xml:space="preserve">представленной в приложении 4. </w:t>
      </w:r>
    </w:p>
    <w:p w:rsidR="001A612E" w:rsidRPr="001A612E" w:rsidRDefault="0046782D" w:rsidP="00A13F6B">
      <w:pPr>
        <w:spacing w:after="0" w:line="240" w:lineRule="auto"/>
        <w:ind w:firstLine="567"/>
        <w:jc w:val="both"/>
        <w:rPr>
          <w:rFonts w:ascii="Times New Roman" w:hAnsi="Times New Roman" w:cs="Times New Roman"/>
          <w:sz w:val="24"/>
          <w:szCs w:val="24"/>
        </w:rPr>
      </w:pPr>
      <w:bookmarkStart w:id="28" w:name="CA0_ИНС__3_ГЛ_3_3_П_6_6CN__point_6"/>
      <w:bookmarkEnd w:id="28"/>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6 Оценка готовности к применению пожарных водоемов (резервуаров) проводится не реже одного раза в полугодие и включает в себя:</w:t>
      </w:r>
    </w:p>
    <w:p w:rsidR="001A612E" w:rsidRPr="00A13F6B" w:rsidRDefault="001A612E" w:rsidP="00A13F6B">
      <w:pPr>
        <w:pStyle w:val="a3"/>
        <w:numPr>
          <w:ilvl w:val="0"/>
          <w:numId w:val="25"/>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проверку наличия указателя уровня воды;</w:t>
      </w:r>
    </w:p>
    <w:p w:rsidR="001A612E" w:rsidRPr="00A13F6B" w:rsidRDefault="001A612E" w:rsidP="00A13F6B">
      <w:pPr>
        <w:pStyle w:val="a3"/>
        <w:numPr>
          <w:ilvl w:val="0"/>
          <w:numId w:val="25"/>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визуальный контроль требуемого уровня воды;</w:t>
      </w:r>
    </w:p>
    <w:p w:rsidR="001A612E" w:rsidRPr="00A13F6B" w:rsidRDefault="001A612E" w:rsidP="00A13F6B">
      <w:pPr>
        <w:pStyle w:val="a3"/>
        <w:numPr>
          <w:ilvl w:val="0"/>
          <w:numId w:val="25"/>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проверку наличия на видном месте и исправности знаков пожарной безопасности, установленных требованиями технических нормативных правовых актов, обязательных для соблюдения (далее – ТНПА);</w:t>
      </w:r>
    </w:p>
    <w:p w:rsidR="001A612E" w:rsidRPr="00A13F6B" w:rsidRDefault="001A612E" w:rsidP="00A13F6B">
      <w:pPr>
        <w:pStyle w:val="a3"/>
        <w:numPr>
          <w:ilvl w:val="0"/>
          <w:numId w:val="25"/>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контроль наличия и исправности водозаборных устройств, запорной арматуры;</w:t>
      </w:r>
    </w:p>
    <w:p w:rsidR="001A612E" w:rsidRPr="00A13F6B" w:rsidRDefault="001A612E" w:rsidP="00A13F6B">
      <w:pPr>
        <w:pStyle w:val="a3"/>
        <w:numPr>
          <w:ilvl w:val="0"/>
          <w:numId w:val="25"/>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визуальный контроль исправности откосов, подъездных путей и площадок для установки пожарных аварийно-спасательных автомобилей.</w:t>
      </w:r>
    </w:p>
    <w:p w:rsidR="001A612E" w:rsidRDefault="0046782D" w:rsidP="005B3C82">
      <w:pPr>
        <w:spacing w:after="0" w:line="240" w:lineRule="auto"/>
        <w:ind w:firstLine="567"/>
        <w:jc w:val="both"/>
        <w:rPr>
          <w:rFonts w:ascii="Times New Roman" w:hAnsi="Times New Roman" w:cs="Times New Roman"/>
          <w:sz w:val="24"/>
          <w:szCs w:val="24"/>
        </w:rPr>
      </w:pPr>
      <w:bookmarkStart w:id="29" w:name="CA0_ИНС__3_ГЛ_3_3_П_7_7CN__point_7"/>
      <w:bookmarkEnd w:id="29"/>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 xml:space="preserve">7 По результатам проверки составляется акт оценки готовности к применению пожарного водоема (резервуара) </w:t>
      </w:r>
      <w:proofErr w:type="gramStart"/>
      <w:r w:rsidR="001A612E" w:rsidRPr="001A612E">
        <w:rPr>
          <w:rFonts w:ascii="Times New Roman" w:hAnsi="Times New Roman" w:cs="Times New Roman"/>
          <w:sz w:val="24"/>
          <w:szCs w:val="24"/>
        </w:rPr>
        <w:t>по</w:t>
      </w:r>
      <w:r>
        <w:rPr>
          <w:rFonts w:ascii="Times New Roman" w:hAnsi="Times New Roman" w:cs="Times New Roman"/>
          <w:sz w:val="24"/>
          <w:szCs w:val="24"/>
        </w:rPr>
        <w:t xml:space="preserve"> </w:t>
      </w:r>
      <w:r w:rsidR="001A612E" w:rsidRPr="001A612E">
        <w:rPr>
          <w:rFonts w:ascii="Times New Roman" w:hAnsi="Times New Roman" w:cs="Times New Roman"/>
          <w:sz w:val="24"/>
          <w:szCs w:val="24"/>
        </w:rPr>
        <w:t>форме</w:t>
      </w:r>
      <w:proofErr w:type="gramEnd"/>
      <w:r w:rsidR="00A13F6B">
        <w:rPr>
          <w:rFonts w:ascii="Times New Roman" w:hAnsi="Times New Roman" w:cs="Times New Roman"/>
          <w:sz w:val="24"/>
          <w:szCs w:val="24"/>
        </w:rPr>
        <w:t xml:space="preserve"> представленной в приложении 5. </w:t>
      </w:r>
    </w:p>
    <w:p w:rsidR="001A612E" w:rsidRPr="001A612E" w:rsidRDefault="0046782D" w:rsidP="005B3C82">
      <w:pPr>
        <w:spacing w:after="0" w:line="240" w:lineRule="auto"/>
        <w:ind w:firstLine="567"/>
        <w:jc w:val="both"/>
        <w:rPr>
          <w:rFonts w:ascii="Times New Roman" w:hAnsi="Times New Roman" w:cs="Times New Roman"/>
          <w:sz w:val="24"/>
          <w:szCs w:val="24"/>
        </w:rPr>
      </w:pPr>
      <w:bookmarkStart w:id="30" w:name="CA0_ИНС__3_ГЛ_4_4_П_8_8CN__point_8"/>
      <w:bookmarkEnd w:id="30"/>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8 Оценка готовности к применению водонапорных башен проводится не реже одного раза в год и включает в себя:</w:t>
      </w:r>
    </w:p>
    <w:p w:rsidR="001A612E" w:rsidRPr="00A13F6B" w:rsidRDefault="001A612E" w:rsidP="005B3C82">
      <w:pPr>
        <w:pStyle w:val="a3"/>
        <w:numPr>
          <w:ilvl w:val="0"/>
          <w:numId w:val="26"/>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проверку наличия, исправности (путем пуска воды), обеспечения утепления на зимний период, приспособления для отбора воды пожарной аварийно-спасательной техникой;</w:t>
      </w:r>
    </w:p>
    <w:p w:rsidR="001A612E" w:rsidRPr="00A13F6B" w:rsidRDefault="001A612E" w:rsidP="005B3C82">
      <w:pPr>
        <w:pStyle w:val="a3"/>
        <w:numPr>
          <w:ilvl w:val="0"/>
          <w:numId w:val="26"/>
        </w:numPr>
        <w:spacing w:after="0" w:line="240" w:lineRule="auto"/>
        <w:jc w:val="both"/>
        <w:rPr>
          <w:rFonts w:ascii="Times New Roman" w:hAnsi="Times New Roman" w:cs="Times New Roman"/>
          <w:sz w:val="24"/>
          <w:szCs w:val="24"/>
        </w:rPr>
      </w:pPr>
      <w:r w:rsidRPr="00A13F6B">
        <w:rPr>
          <w:rFonts w:ascii="Times New Roman" w:hAnsi="Times New Roman" w:cs="Times New Roman"/>
          <w:sz w:val="24"/>
          <w:szCs w:val="24"/>
        </w:rPr>
        <w:t>визуальный контроль исправности подъездных путей и площадок для установки пожарных аварийно-спасательных автомобилей.</w:t>
      </w:r>
    </w:p>
    <w:p w:rsidR="001A612E" w:rsidRPr="001A612E" w:rsidRDefault="0046782D" w:rsidP="005B3C82">
      <w:pPr>
        <w:spacing w:after="0" w:line="240" w:lineRule="auto"/>
        <w:ind w:firstLine="567"/>
        <w:jc w:val="both"/>
        <w:rPr>
          <w:rFonts w:ascii="Times New Roman" w:hAnsi="Times New Roman" w:cs="Times New Roman"/>
          <w:sz w:val="24"/>
          <w:szCs w:val="24"/>
        </w:rPr>
      </w:pPr>
      <w:bookmarkStart w:id="31" w:name="CA0_ИНС__3_ГЛ_4_4_П_9_9CN__point_9"/>
      <w:bookmarkEnd w:id="31"/>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9 По результатам проверки составляется акт оценки готовности к применению водонапорной башни по форме</w:t>
      </w:r>
      <w:r w:rsidR="005B3C82">
        <w:rPr>
          <w:rFonts w:ascii="Times New Roman" w:hAnsi="Times New Roman" w:cs="Times New Roman"/>
          <w:sz w:val="24"/>
          <w:szCs w:val="24"/>
        </w:rPr>
        <w:t xml:space="preserve"> приведенной в приложении 5</w:t>
      </w:r>
      <w:r w:rsidR="001A612E" w:rsidRPr="001A612E">
        <w:rPr>
          <w:rFonts w:ascii="Times New Roman" w:hAnsi="Times New Roman" w:cs="Times New Roman"/>
          <w:sz w:val="24"/>
          <w:szCs w:val="24"/>
        </w:rPr>
        <w:t>.</w:t>
      </w:r>
    </w:p>
    <w:p w:rsidR="001A612E" w:rsidRPr="001A612E" w:rsidRDefault="0046782D" w:rsidP="005B3C82">
      <w:pPr>
        <w:spacing w:after="0" w:line="240" w:lineRule="auto"/>
        <w:ind w:firstLine="567"/>
        <w:jc w:val="both"/>
        <w:rPr>
          <w:rFonts w:ascii="Times New Roman" w:hAnsi="Times New Roman" w:cs="Times New Roman"/>
          <w:sz w:val="24"/>
          <w:szCs w:val="24"/>
        </w:rPr>
      </w:pPr>
      <w:bookmarkStart w:id="32" w:name="CA0_ИНС__3_ГЛ_5_5_П_10_10CN__point_10"/>
      <w:bookmarkEnd w:id="32"/>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10 Оценка готовности к применению пожарных кранов проводится не реже одного раза в год для проверки их работоспособности и включает в себя:</w:t>
      </w:r>
    </w:p>
    <w:p w:rsidR="001A612E" w:rsidRPr="005B3C82" w:rsidRDefault="001A612E" w:rsidP="005B3C82">
      <w:pPr>
        <w:pStyle w:val="a3"/>
        <w:numPr>
          <w:ilvl w:val="0"/>
          <w:numId w:val="27"/>
        </w:numPr>
        <w:spacing w:after="0"/>
        <w:jc w:val="both"/>
        <w:rPr>
          <w:rFonts w:ascii="Times New Roman" w:hAnsi="Times New Roman" w:cs="Times New Roman"/>
          <w:sz w:val="24"/>
          <w:szCs w:val="24"/>
        </w:rPr>
      </w:pPr>
      <w:r w:rsidRPr="005B3C82">
        <w:rPr>
          <w:rFonts w:ascii="Times New Roman" w:hAnsi="Times New Roman" w:cs="Times New Roman"/>
          <w:sz w:val="24"/>
          <w:szCs w:val="24"/>
        </w:rPr>
        <w:t>проверку наличия пожарных кранов согласно проекту, схеме противопожарного водоснабжения;</w:t>
      </w:r>
    </w:p>
    <w:p w:rsidR="001A612E" w:rsidRPr="005B3C82" w:rsidRDefault="001A612E" w:rsidP="005B3C82">
      <w:pPr>
        <w:pStyle w:val="a3"/>
        <w:numPr>
          <w:ilvl w:val="0"/>
          <w:numId w:val="27"/>
        </w:numPr>
        <w:spacing w:after="0"/>
        <w:jc w:val="both"/>
        <w:rPr>
          <w:rFonts w:ascii="Times New Roman" w:hAnsi="Times New Roman" w:cs="Times New Roman"/>
          <w:sz w:val="24"/>
          <w:szCs w:val="24"/>
        </w:rPr>
      </w:pPr>
      <w:r w:rsidRPr="005B3C82">
        <w:rPr>
          <w:rFonts w:ascii="Times New Roman" w:hAnsi="Times New Roman" w:cs="Times New Roman"/>
          <w:sz w:val="24"/>
          <w:szCs w:val="24"/>
        </w:rPr>
        <w:t>проверку обеспечения доступа к пожарным кранам и их применению;</w:t>
      </w:r>
    </w:p>
    <w:p w:rsidR="001A612E" w:rsidRPr="005B3C82" w:rsidRDefault="001A612E" w:rsidP="005B3C82">
      <w:pPr>
        <w:pStyle w:val="a3"/>
        <w:numPr>
          <w:ilvl w:val="0"/>
          <w:numId w:val="27"/>
        </w:numPr>
        <w:spacing w:after="0"/>
        <w:jc w:val="both"/>
        <w:rPr>
          <w:rFonts w:ascii="Times New Roman" w:hAnsi="Times New Roman" w:cs="Times New Roman"/>
          <w:sz w:val="24"/>
          <w:szCs w:val="24"/>
        </w:rPr>
      </w:pPr>
      <w:r w:rsidRPr="005B3C82">
        <w:rPr>
          <w:rFonts w:ascii="Times New Roman" w:hAnsi="Times New Roman" w:cs="Times New Roman"/>
          <w:sz w:val="24"/>
          <w:szCs w:val="24"/>
        </w:rPr>
        <w:lastRenderedPageBreak/>
        <w:t>визуальный осмотр на предмет наличия и целостности пожарного шкафа (кассеты-катушки, кассеты-корзины при наличии), наличие и состояние размещенных в нем (в ней) пожарного рукава, ствола, соединительных головок, запорной арматуры, возможность их соединения в рукавную линию;</w:t>
      </w:r>
    </w:p>
    <w:p w:rsidR="001A612E" w:rsidRPr="005B3C82" w:rsidRDefault="001A612E" w:rsidP="005B3C82">
      <w:pPr>
        <w:pStyle w:val="a3"/>
        <w:numPr>
          <w:ilvl w:val="0"/>
          <w:numId w:val="27"/>
        </w:numPr>
        <w:spacing w:after="0"/>
        <w:jc w:val="both"/>
        <w:rPr>
          <w:rFonts w:ascii="Times New Roman" w:hAnsi="Times New Roman" w:cs="Times New Roman"/>
          <w:sz w:val="24"/>
          <w:szCs w:val="24"/>
        </w:rPr>
      </w:pPr>
      <w:r w:rsidRPr="005B3C82">
        <w:rPr>
          <w:rFonts w:ascii="Times New Roman" w:hAnsi="Times New Roman" w:cs="Times New Roman"/>
          <w:sz w:val="24"/>
          <w:szCs w:val="24"/>
        </w:rPr>
        <w:t>проверку работоспособности пожарных кранов пуском воды;</w:t>
      </w:r>
    </w:p>
    <w:p w:rsidR="001A612E" w:rsidRPr="005B3C82" w:rsidRDefault="001A612E" w:rsidP="005B3C82">
      <w:pPr>
        <w:pStyle w:val="a3"/>
        <w:numPr>
          <w:ilvl w:val="0"/>
          <w:numId w:val="27"/>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определение водоотдачи внутреннего противопожарного водопровода</w:t>
      </w:r>
      <w:r w:rsidR="0046782D" w:rsidRPr="005B3C82">
        <w:rPr>
          <w:rFonts w:ascii="Times New Roman" w:hAnsi="Times New Roman" w:cs="Times New Roman"/>
          <w:sz w:val="24"/>
          <w:szCs w:val="24"/>
          <w:vertAlign w:val="superscript"/>
        </w:rPr>
        <w:t>*</w:t>
      </w:r>
      <w:r w:rsidRPr="005B3C82">
        <w:rPr>
          <w:rFonts w:ascii="Times New Roman" w:hAnsi="Times New Roman" w:cs="Times New Roman"/>
          <w:sz w:val="24"/>
          <w:szCs w:val="24"/>
        </w:rPr>
        <w:t>.</w:t>
      </w:r>
    </w:p>
    <w:p w:rsidR="001A612E" w:rsidRPr="001A612E" w:rsidRDefault="001A612E" w:rsidP="005B3C82">
      <w:pPr>
        <w:spacing w:after="0" w:line="240" w:lineRule="auto"/>
        <w:ind w:firstLine="567"/>
        <w:jc w:val="both"/>
        <w:rPr>
          <w:rFonts w:ascii="Times New Roman" w:hAnsi="Times New Roman" w:cs="Times New Roman"/>
          <w:sz w:val="24"/>
          <w:szCs w:val="24"/>
        </w:rPr>
      </w:pPr>
      <w:r w:rsidRPr="001A612E">
        <w:rPr>
          <w:rFonts w:ascii="Times New Roman" w:hAnsi="Times New Roman" w:cs="Times New Roman"/>
          <w:sz w:val="24"/>
          <w:szCs w:val="24"/>
        </w:rPr>
        <w:t>______________________________</w:t>
      </w:r>
    </w:p>
    <w:p w:rsidR="001A612E" w:rsidRPr="001A612E" w:rsidRDefault="0046782D"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vertAlign w:val="superscript"/>
        </w:rPr>
        <w:t>*</w:t>
      </w:r>
      <w:r w:rsidR="001A612E" w:rsidRPr="001A612E">
        <w:rPr>
          <w:rFonts w:ascii="Times New Roman" w:hAnsi="Times New Roman" w:cs="Times New Roman"/>
          <w:sz w:val="24"/>
          <w:szCs w:val="24"/>
        </w:rPr>
        <w:t>Проводится при приемке в эксплуатацию, модернизации, после нового строительства, реконструкции и ремонта согласно Инструкции.</w:t>
      </w:r>
    </w:p>
    <w:p w:rsidR="005B3C82" w:rsidRDefault="005B3C82" w:rsidP="005B3C82">
      <w:pPr>
        <w:spacing w:after="0" w:line="240" w:lineRule="auto"/>
        <w:ind w:firstLine="567"/>
        <w:jc w:val="both"/>
        <w:rPr>
          <w:rFonts w:ascii="Times New Roman" w:hAnsi="Times New Roman" w:cs="Times New Roman"/>
          <w:bCs/>
          <w:sz w:val="24"/>
          <w:szCs w:val="24"/>
        </w:rPr>
      </w:pPr>
      <w:bookmarkStart w:id="33" w:name="CA0_ИНС__3_ГЛ_6_6_П_13_13CN__point_13"/>
      <w:bookmarkEnd w:id="33"/>
    </w:p>
    <w:p w:rsidR="001A612E" w:rsidRPr="001A612E" w:rsidRDefault="0046782D" w:rsidP="005B3C82">
      <w:pPr>
        <w:spacing w:after="0" w:line="240" w:lineRule="auto"/>
        <w:ind w:firstLine="567"/>
        <w:jc w:val="both"/>
        <w:rPr>
          <w:rFonts w:ascii="Times New Roman" w:hAnsi="Times New Roman" w:cs="Times New Roman"/>
          <w:sz w:val="24"/>
          <w:szCs w:val="24"/>
        </w:rPr>
      </w:pPr>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11 Оценка готовности к применению пожарных гидрантов проводится не реже одного раза в полугодие при положительной температуре наружного воздуха для проверки их работоспособности и определения водоотдачи водопровода.</w:t>
      </w:r>
    </w:p>
    <w:p w:rsidR="001A612E" w:rsidRPr="001A612E" w:rsidRDefault="0046782D" w:rsidP="005B3C82">
      <w:pPr>
        <w:spacing w:after="0" w:line="240" w:lineRule="auto"/>
        <w:ind w:firstLine="567"/>
        <w:jc w:val="both"/>
        <w:rPr>
          <w:rFonts w:ascii="Times New Roman" w:hAnsi="Times New Roman" w:cs="Times New Roman"/>
          <w:sz w:val="24"/>
          <w:szCs w:val="24"/>
        </w:rPr>
      </w:pPr>
      <w:bookmarkStart w:id="34" w:name="CA0_ИНС__3_ГЛ_6_6_П_14_14CN__point_14"/>
      <w:bookmarkEnd w:id="34"/>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12 При определении работоспособности пожарных гидрантов проверяется:</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наличие пожарных гидрантов согласно проектной документации, схеме противопожарного водоснабжения;</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наличие на видном месте и исправность знаков пожарной безопасности, соответствующих требованиям ТНПА;</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наличие и исправность люка и крышки колодца пожарного гидранта;</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возможность беспрепятственного доступа к пожарному гидранту и его использованию;</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наличие и исправность крышки и резьбы ниппеля, корпуса пожарного гидранта;</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исправность сливного канала по отсутствию воды в корпусе пожарного гидранта;</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возможность беспрепятственного наворачивания (установки) пожарной колонки на пожарный гидрант;</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работа сливного канала и гидранта путем открытия гидранта и выпуска воздуха через вентиль пожарной колонки;</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герметичность закрытия сливного канала после полного открытия гидранта и резьбового соединения ниппеля и пожарной колонки;</w:t>
      </w:r>
    </w:p>
    <w:p w:rsidR="001A612E" w:rsidRPr="005B3C82" w:rsidRDefault="001A612E" w:rsidP="005B3C82">
      <w:pPr>
        <w:pStyle w:val="a3"/>
        <w:numPr>
          <w:ilvl w:val="0"/>
          <w:numId w:val="28"/>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состояние колодца (на предмет отсутствия затопления, осыпания грунта, деформации или разрушения стен, попадания мусора или иных посторонних предметов).</w:t>
      </w:r>
    </w:p>
    <w:p w:rsidR="001A612E" w:rsidRPr="001A612E" w:rsidRDefault="0046782D" w:rsidP="005B3C82">
      <w:pPr>
        <w:spacing w:after="0" w:line="240" w:lineRule="auto"/>
        <w:ind w:firstLine="567"/>
        <w:jc w:val="both"/>
        <w:rPr>
          <w:rFonts w:ascii="Times New Roman" w:hAnsi="Times New Roman" w:cs="Times New Roman"/>
          <w:sz w:val="24"/>
          <w:szCs w:val="24"/>
        </w:rPr>
      </w:pPr>
      <w:bookmarkStart w:id="35" w:name="CA0_ИНС__3_ГЛ_6_6_П_15_15CN__point_15"/>
      <w:bookmarkEnd w:id="35"/>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13 Проводятся измерения на соответствие:</w:t>
      </w:r>
    </w:p>
    <w:p w:rsidR="001A612E" w:rsidRPr="005B3C82" w:rsidRDefault="001A612E" w:rsidP="005B3C82">
      <w:pPr>
        <w:pStyle w:val="a3"/>
        <w:numPr>
          <w:ilvl w:val="0"/>
          <w:numId w:val="29"/>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геометрических размеров верхнего квадрата штанги, которые должны соответствовать значениям, указанным в документе о качестве (паспорте) на пожарный гидрант;</w:t>
      </w:r>
    </w:p>
    <w:p w:rsidR="001A612E" w:rsidRPr="005B3C82" w:rsidRDefault="001A612E" w:rsidP="005B3C82">
      <w:pPr>
        <w:pStyle w:val="a3"/>
        <w:numPr>
          <w:ilvl w:val="0"/>
          <w:numId w:val="29"/>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заглубления гидранта, определяемого как расстояние от верхнего края люка до верхнего края резьбы ниппеля, которое должно составлять в пределах до 400 миллиметров;</w:t>
      </w:r>
    </w:p>
    <w:p w:rsidR="001A612E" w:rsidRPr="005B3C82" w:rsidRDefault="001A612E" w:rsidP="005B3C82">
      <w:pPr>
        <w:pStyle w:val="a3"/>
        <w:numPr>
          <w:ilvl w:val="0"/>
          <w:numId w:val="29"/>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смещения гидранта, определяемого как расстояние от оси гидранта до внутренней стенки люка, которое должно составлять в пределах 200 миллиметров. При этом смещение гидранта должно позволять свободное наворачивание пожарной колонки.</w:t>
      </w:r>
    </w:p>
    <w:p w:rsidR="0046782D" w:rsidRDefault="0046782D" w:rsidP="005B3C82">
      <w:pPr>
        <w:spacing w:after="0" w:line="240" w:lineRule="auto"/>
        <w:ind w:firstLine="567"/>
        <w:jc w:val="both"/>
        <w:rPr>
          <w:rFonts w:ascii="Times New Roman" w:hAnsi="Times New Roman" w:cs="Times New Roman"/>
          <w:sz w:val="24"/>
          <w:szCs w:val="24"/>
        </w:rPr>
      </w:pPr>
      <w:bookmarkStart w:id="36" w:name="CA0_ИНС__3_ГЛ_6_6_П_24_24CN__point_24"/>
      <w:bookmarkEnd w:id="36"/>
      <w:r w:rsidRPr="0046782D">
        <w:rPr>
          <w:rFonts w:ascii="Times New Roman" w:hAnsi="Times New Roman" w:cs="Times New Roman"/>
          <w:bCs/>
          <w:sz w:val="24"/>
          <w:szCs w:val="24"/>
        </w:rPr>
        <w:t>3.3.2</w:t>
      </w:r>
      <w:r w:rsidR="001A612E" w:rsidRPr="001A612E">
        <w:rPr>
          <w:rFonts w:ascii="Times New Roman" w:hAnsi="Times New Roman" w:cs="Times New Roman"/>
          <w:bCs/>
          <w:sz w:val="24"/>
          <w:szCs w:val="24"/>
        </w:rPr>
        <w:t>.</w:t>
      </w:r>
      <w:r w:rsidR="001A612E" w:rsidRPr="001A612E">
        <w:rPr>
          <w:rFonts w:ascii="Times New Roman" w:hAnsi="Times New Roman" w:cs="Times New Roman"/>
          <w:sz w:val="24"/>
          <w:szCs w:val="24"/>
        </w:rPr>
        <w:t>14 По результатам проверки составляется акт оценки готовности к применению пожарных гидрантов по</w:t>
      </w:r>
      <w:r>
        <w:rPr>
          <w:rFonts w:ascii="Times New Roman" w:hAnsi="Times New Roman" w:cs="Times New Roman"/>
          <w:sz w:val="24"/>
          <w:szCs w:val="24"/>
        </w:rPr>
        <w:t xml:space="preserve"> </w:t>
      </w:r>
      <w:r w:rsidR="001A612E" w:rsidRPr="001A612E">
        <w:rPr>
          <w:rFonts w:ascii="Times New Roman" w:hAnsi="Times New Roman" w:cs="Times New Roman"/>
          <w:sz w:val="24"/>
          <w:szCs w:val="24"/>
        </w:rPr>
        <w:t>форме</w:t>
      </w:r>
      <w:r w:rsidR="005B3C82">
        <w:rPr>
          <w:rFonts w:ascii="Times New Roman" w:hAnsi="Times New Roman" w:cs="Times New Roman"/>
          <w:sz w:val="24"/>
          <w:szCs w:val="24"/>
        </w:rPr>
        <w:t xml:space="preserve"> представленной в приложении 6.</w:t>
      </w:r>
      <w:r w:rsidR="001A612E" w:rsidRPr="001A612E">
        <w:rPr>
          <w:rFonts w:ascii="Times New Roman" w:hAnsi="Times New Roman" w:cs="Times New Roman"/>
          <w:sz w:val="24"/>
          <w:szCs w:val="24"/>
        </w:rPr>
        <w:t xml:space="preserve"> </w:t>
      </w:r>
    </w:p>
    <w:p w:rsidR="001A612E" w:rsidRPr="001A612E" w:rsidRDefault="001A612E" w:rsidP="005B3C82">
      <w:pPr>
        <w:spacing w:after="0" w:line="240" w:lineRule="auto"/>
        <w:ind w:firstLine="567"/>
        <w:jc w:val="both"/>
        <w:rPr>
          <w:rFonts w:ascii="Times New Roman" w:hAnsi="Times New Roman" w:cs="Times New Roman"/>
          <w:sz w:val="24"/>
          <w:szCs w:val="24"/>
        </w:rPr>
      </w:pPr>
      <w:r w:rsidRPr="001A612E">
        <w:rPr>
          <w:rFonts w:ascii="Times New Roman" w:hAnsi="Times New Roman" w:cs="Times New Roman"/>
          <w:sz w:val="24"/>
          <w:szCs w:val="24"/>
        </w:rPr>
        <w:t>Водоотдача водопроводной сети определяется как сумма одновременно измеренных значений показателя расхода воды из одновременно задействованных пожарных гидрантов.</w:t>
      </w:r>
    </w:p>
    <w:p w:rsidR="001A612E" w:rsidRPr="005B3C82" w:rsidRDefault="001A612E" w:rsidP="005B3C82">
      <w:pPr>
        <w:spacing w:after="0" w:line="240" w:lineRule="auto"/>
        <w:ind w:firstLine="567"/>
        <w:jc w:val="center"/>
        <w:rPr>
          <w:rFonts w:ascii="Times New Roman" w:hAnsi="Times New Roman" w:cs="Times New Roman"/>
          <w:sz w:val="26"/>
          <w:szCs w:val="26"/>
        </w:rPr>
      </w:pPr>
    </w:p>
    <w:p w:rsidR="002E5A4F" w:rsidRPr="005B3C82" w:rsidRDefault="005B3C82" w:rsidP="005B3C82">
      <w:pPr>
        <w:spacing w:after="0" w:line="240" w:lineRule="auto"/>
        <w:ind w:firstLine="567"/>
        <w:jc w:val="center"/>
        <w:rPr>
          <w:rFonts w:ascii="Times New Roman" w:hAnsi="Times New Roman" w:cs="Times New Roman"/>
          <w:b/>
          <w:sz w:val="26"/>
          <w:szCs w:val="26"/>
        </w:rPr>
      </w:pPr>
      <w:r w:rsidRPr="005B3C82">
        <w:rPr>
          <w:rFonts w:ascii="Times New Roman" w:hAnsi="Times New Roman" w:cs="Times New Roman"/>
          <w:b/>
          <w:sz w:val="26"/>
          <w:szCs w:val="26"/>
        </w:rPr>
        <w:lastRenderedPageBreak/>
        <w:t xml:space="preserve">4. </w:t>
      </w:r>
      <w:r w:rsidR="002E5A4F" w:rsidRPr="005B3C82">
        <w:rPr>
          <w:rFonts w:ascii="Times New Roman" w:hAnsi="Times New Roman" w:cs="Times New Roman"/>
          <w:b/>
          <w:sz w:val="26"/>
          <w:szCs w:val="26"/>
        </w:rPr>
        <w:t xml:space="preserve">Требования к эксплуатации зданий, сооружений, помещений, наружных установок, в том числе порядок осмотра помещений перед завершением в них работы, порядок доступа в помещения и хранения ключей от них, исходя из специфики осуществления деятельности </w:t>
      </w:r>
      <w:r w:rsidR="00B07B6B" w:rsidRPr="005B3C82">
        <w:rPr>
          <w:rFonts w:ascii="Times New Roman" w:hAnsi="Times New Roman" w:cs="Times New Roman"/>
          <w:b/>
          <w:sz w:val="26"/>
          <w:szCs w:val="26"/>
        </w:rPr>
        <w:t>УЗ</w:t>
      </w:r>
    </w:p>
    <w:p w:rsidR="005B3C82" w:rsidRDefault="005B3C82" w:rsidP="005B3C82">
      <w:pPr>
        <w:spacing w:after="0" w:line="240" w:lineRule="auto"/>
        <w:ind w:firstLine="567"/>
        <w:jc w:val="both"/>
        <w:rPr>
          <w:rFonts w:ascii="Times New Roman" w:hAnsi="Times New Roman" w:cs="Times New Roman"/>
          <w:sz w:val="24"/>
          <w:szCs w:val="24"/>
        </w:rPr>
      </w:pPr>
    </w:p>
    <w:p w:rsidR="002A4342" w:rsidRDefault="002A4342"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2A4342">
        <w:rPr>
          <w:rFonts w:ascii="Times New Roman" w:hAnsi="Times New Roman" w:cs="Times New Roman"/>
          <w:b/>
          <w:sz w:val="24"/>
          <w:szCs w:val="24"/>
        </w:rPr>
        <w:t> </w:t>
      </w:r>
      <w:r w:rsidRPr="002A4342">
        <w:rPr>
          <w:rFonts w:ascii="Times New Roman" w:hAnsi="Times New Roman" w:cs="Times New Roman"/>
          <w:sz w:val="24"/>
          <w:szCs w:val="24"/>
        </w:rPr>
        <w:t>Здания (сооружения) и помещения, установки, оборудование объекта должны использоваться только по целевому назначению, определенному проектной и эксплуатационно-технической документацией, и в соответствии с указанными в них требованиями.</w:t>
      </w:r>
    </w:p>
    <w:p w:rsidR="002A4342" w:rsidRPr="002A4342" w:rsidRDefault="002A4342"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2A4342">
        <w:rPr>
          <w:rFonts w:ascii="Times New Roman" w:hAnsi="Times New Roman" w:cs="Times New Roman"/>
          <w:b/>
          <w:sz w:val="24"/>
          <w:szCs w:val="24"/>
        </w:rPr>
        <w:t> </w:t>
      </w:r>
      <w:r w:rsidRPr="002A4342">
        <w:rPr>
          <w:rFonts w:ascii="Times New Roman" w:hAnsi="Times New Roman" w:cs="Times New Roman"/>
          <w:sz w:val="24"/>
          <w:szCs w:val="24"/>
        </w:rPr>
        <w:t>Строительство, реконструкция, капитальный ремонт, техническое переоснащение, перепрофилирование по функциональному назначению зданий (сооружений) и помещений должны осуществляться в соответствии с проектной документацией, разработанной в установленном порядке.</w:t>
      </w:r>
    </w:p>
    <w:p w:rsidR="002A4342" w:rsidRPr="002A4342" w:rsidRDefault="002A4342" w:rsidP="005B3C82">
      <w:pPr>
        <w:spacing w:after="0" w:line="240" w:lineRule="auto"/>
        <w:ind w:firstLine="567"/>
        <w:jc w:val="both"/>
        <w:rPr>
          <w:rFonts w:ascii="Times New Roman" w:hAnsi="Times New Roman" w:cs="Times New Roman"/>
          <w:sz w:val="24"/>
          <w:szCs w:val="24"/>
        </w:rPr>
      </w:pPr>
      <w:bookmarkStart w:id="37" w:name="a227"/>
      <w:bookmarkEnd w:id="37"/>
      <w:r>
        <w:rPr>
          <w:rFonts w:ascii="Times New Roman" w:hAnsi="Times New Roman" w:cs="Times New Roman"/>
          <w:sz w:val="24"/>
          <w:szCs w:val="24"/>
        </w:rPr>
        <w:t>4.3</w:t>
      </w:r>
      <w:r w:rsidRPr="002A4342">
        <w:rPr>
          <w:rFonts w:ascii="Times New Roman" w:hAnsi="Times New Roman" w:cs="Times New Roman"/>
          <w:b/>
          <w:sz w:val="24"/>
          <w:szCs w:val="24"/>
        </w:rPr>
        <w:t xml:space="preserve"> </w:t>
      </w:r>
      <w:r w:rsidRPr="002A4342">
        <w:rPr>
          <w:rFonts w:ascii="Times New Roman" w:hAnsi="Times New Roman" w:cs="Times New Roman"/>
          <w:sz w:val="24"/>
          <w:szCs w:val="24"/>
        </w:rPr>
        <w:t>Для каждого здания (сооружения), помещения и наружной установки должны быть определены основные пожарно-технические показатели.</w:t>
      </w:r>
    </w:p>
    <w:p w:rsidR="002A4342" w:rsidRPr="002A4342" w:rsidRDefault="002A4342" w:rsidP="005B3C82">
      <w:pPr>
        <w:spacing w:after="0" w:line="240" w:lineRule="auto"/>
        <w:ind w:firstLine="567"/>
        <w:jc w:val="both"/>
        <w:rPr>
          <w:rFonts w:ascii="Times New Roman" w:hAnsi="Times New Roman" w:cs="Times New Roman"/>
          <w:sz w:val="24"/>
          <w:szCs w:val="24"/>
        </w:rPr>
      </w:pPr>
      <w:bookmarkStart w:id="38" w:name="a231"/>
      <w:bookmarkEnd w:id="38"/>
      <w:r>
        <w:rPr>
          <w:rFonts w:ascii="Times New Roman" w:hAnsi="Times New Roman" w:cs="Times New Roman"/>
          <w:sz w:val="24"/>
          <w:szCs w:val="24"/>
        </w:rPr>
        <w:t>4.4</w:t>
      </w:r>
      <w:r w:rsidRPr="002A4342">
        <w:rPr>
          <w:rFonts w:ascii="Times New Roman" w:hAnsi="Times New Roman" w:cs="Times New Roman"/>
          <w:b/>
          <w:sz w:val="24"/>
          <w:szCs w:val="24"/>
        </w:rPr>
        <w:t> </w:t>
      </w:r>
      <w:r w:rsidRPr="002A4342">
        <w:rPr>
          <w:rFonts w:ascii="Times New Roman" w:hAnsi="Times New Roman" w:cs="Times New Roman"/>
          <w:sz w:val="24"/>
          <w:szCs w:val="24"/>
        </w:rPr>
        <w:t xml:space="preserve">Объект должен быть обеспечен исправными </w:t>
      </w:r>
      <w:r>
        <w:rPr>
          <w:rFonts w:ascii="Times New Roman" w:hAnsi="Times New Roman" w:cs="Times New Roman"/>
          <w:sz w:val="24"/>
          <w:szCs w:val="24"/>
        </w:rPr>
        <w:t xml:space="preserve">техническими средствами противопожарной защиты (далее – </w:t>
      </w:r>
      <w:r w:rsidRPr="002A4342">
        <w:rPr>
          <w:rFonts w:ascii="Times New Roman" w:hAnsi="Times New Roman" w:cs="Times New Roman"/>
          <w:sz w:val="24"/>
          <w:szCs w:val="24"/>
        </w:rPr>
        <w:t>ТСППЗ</w:t>
      </w:r>
      <w:r>
        <w:rPr>
          <w:rFonts w:ascii="Times New Roman" w:hAnsi="Times New Roman" w:cs="Times New Roman"/>
          <w:sz w:val="24"/>
          <w:szCs w:val="24"/>
        </w:rPr>
        <w:t>)</w:t>
      </w:r>
      <w:r w:rsidRPr="002A4342">
        <w:rPr>
          <w:rFonts w:ascii="Times New Roman" w:hAnsi="Times New Roman" w:cs="Times New Roman"/>
          <w:sz w:val="24"/>
          <w:szCs w:val="24"/>
        </w:rPr>
        <w:t>, первичными средствами пожаротушения в соответствии с ТКП 295-2011 «Пожарная техника. Огнетушители. Требования к выбору и эксплуатации» и другой пожарной техникой согласно требованиям ТНПА, а также средствами связи (телефонной, мобильной в зависимости от области применения).</w:t>
      </w:r>
    </w:p>
    <w:p w:rsidR="002A4342" w:rsidRPr="002A4342" w:rsidRDefault="002A4342" w:rsidP="005B3C82">
      <w:pPr>
        <w:spacing w:after="0" w:line="240" w:lineRule="auto"/>
        <w:ind w:firstLine="567"/>
        <w:jc w:val="both"/>
        <w:rPr>
          <w:rFonts w:ascii="Times New Roman" w:hAnsi="Times New Roman" w:cs="Times New Roman"/>
          <w:sz w:val="24"/>
          <w:szCs w:val="24"/>
        </w:rPr>
      </w:pPr>
      <w:bookmarkStart w:id="39" w:name="a220"/>
      <w:bookmarkEnd w:id="39"/>
      <w:r>
        <w:rPr>
          <w:rFonts w:ascii="Times New Roman" w:hAnsi="Times New Roman" w:cs="Times New Roman"/>
          <w:sz w:val="24"/>
          <w:szCs w:val="24"/>
        </w:rPr>
        <w:t>4.5</w:t>
      </w:r>
      <w:r w:rsidRPr="002A4342">
        <w:rPr>
          <w:rFonts w:ascii="Times New Roman" w:hAnsi="Times New Roman" w:cs="Times New Roman"/>
          <w:sz w:val="24"/>
          <w:szCs w:val="24"/>
        </w:rPr>
        <w:t> Курение на объектах допускается только в специально отведенных, оборудованных и обозначенных указателями «Место для курения» местах, исключающих возникновение пожара.</w:t>
      </w:r>
    </w:p>
    <w:p w:rsidR="002A4342" w:rsidRPr="002A4342" w:rsidRDefault="002A4342" w:rsidP="005B3C82">
      <w:pPr>
        <w:spacing w:after="0" w:line="240" w:lineRule="auto"/>
        <w:ind w:firstLine="567"/>
        <w:jc w:val="both"/>
        <w:rPr>
          <w:rFonts w:ascii="Times New Roman" w:hAnsi="Times New Roman" w:cs="Times New Roman"/>
          <w:sz w:val="24"/>
          <w:szCs w:val="24"/>
        </w:rPr>
      </w:pPr>
      <w:bookmarkStart w:id="40" w:name="a148"/>
      <w:bookmarkStart w:id="41" w:name="a126"/>
      <w:bookmarkEnd w:id="40"/>
      <w:bookmarkEnd w:id="41"/>
      <w:r>
        <w:rPr>
          <w:rFonts w:ascii="Times New Roman" w:hAnsi="Times New Roman" w:cs="Times New Roman"/>
          <w:sz w:val="24"/>
          <w:szCs w:val="24"/>
        </w:rPr>
        <w:t>4.6</w:t>
      </w:r>
      <w:r w:rsidRPr="002A4342">
        <w:rPr>
          <w:rFonts w:ascii="Times New Roman" w:hAnsi="Times New Roman" w:cs="Times New Roman"/>
          <w:sz w:val="24"/>
          <w:szCs w:val="24"/>
        </w:rPr>
        <w:t> На наружной стороне дверей (ворот) производственных и складских помещений, а также наружных установок должен размещаться указатель категории по взрывопожарной и пожарной опасности согласно ТКП 474-2013 «Категорирование помещений, зданий и наружных установок по взрывопожарной и пожарной опасности» и класса зоны по ПУЭ. На дверях помещений категорий А и Б дополнительно должна размещаться информационная карточка мер пожарной безопасности.</w:t>
      </w:r>
    </w:p>
    <w:p w:rsidR="002A4342" w:rsidRPr="002A4342" w:rsidRDefault="002A4342" w:rsidP="005B3C82">
      <w:pPr>
        <w:spacing w:after="0" w:line="240" w:lineRule="auto"/>
        <w:ind w:firstLine="567"/>
        <w:jc w:val="both"/>
        <w:rPr>
          <w:rFonts w:ascii="Times New Roman" w:hAnsi="Times New Roman" w:cs="Times New Roman"/>
          <w:sz w:val="24"/>
          <w:szCs w:val="24"/>
        </w:rPr>
      </w:pPr>
      <w:bookmarkStart w:id="42" w:name="a230"/>
      <w:bookmarkEnd w:id="42"/>
      <w:r>
        <w:rPr>
          <w:rFonts w:ascii="Times New Roman" w:hAnsi="Times New Roman" w:cs="Times New Roman"/>
          <w:sz w:val="24"/>
          <w:szCs w:val="24"/>
        </w:rPr>
        <w:t>4.7</w:t>
      </w:r>
      <w:r w:rsidRPr="002A4342">
        <w:rPr>
          <w:rFonts w:ascii="Times New Roman" w:hAnsi="Times New Roman" w:cs="Times New Roman"/>
          <w:sz w:val="24"/>
          <w:szCs w:val="24"/>
        </w:rPr>
        <w:t> На объекте, в его структурных подразделениях и на территории должны быть размещены знаки пожарной безопасности в соответствии с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w:t>
      </w:r>
    </w:p>
    <w:p w:rsidR="002A4342" w:rsidRPr="002A4342" w:rsidRDefault="002A4342"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Pr="002A4342">
        <w:rPr>
          <w:rFonts w:ascii="Times New Roman" w:hAnsi="Times New Roman" w:cs="Times New Roman"/>
          <w:sz w:val="24"/>
          <w:szCs w:val="24"/>
        </w:rPr>
        <w:t> </w:t>
      </w:r>
      <w:r w:rsidR="00944EA0" w:rsidRPr="00944EA0">
        <w:rPr>
          <w:rFonts w:ascii="Times New Roman" w:hAnsi="Times New Roman" w:cs="Times New Roman"/>
          <w:sz w:val="24"/>
          <w:szCs w:val="24"/>
        </w:rPr>
        <w:t xml:space="preserve">В помещениях расстояние от светильников, осветительных установок и отопительных электроприборов до горючих предметов (материалов, документов) должно соответствовать значениям, указанным в эксплуатационной документации на них. При отсутствии в эксплуатационной документации данных значений должно быть обеспечено расстояние, исключающее загорание ближайших горючих предметов (материалов), но не менее </w:t>
      </w:r>
      <w:smartTag w:uri="urn:schemas-microsoft-com:office:smarttags" w:element="metricconverter">
        <w:smartTagPr>
          <w:attr w:name="ProductID" w:val="0,5 метра"/>
        </w:smartTagPr>
        <w:r w:rsidR="00944EA0" w:rsidRPr="00944EA0">
          <w:rPr>
            <w:rFonts w:ascii="Times New Roman" w:hAnsi="Times New Roman" w:cs="Times New Roman"/>
            <w:sz w:val="24"/>
            <w:szCs w:val="24"/>
          </w:rPr>
          <w:t>0,5 метра</w:t>
        </w:r>
      </w:smartTag>
      <w:r w:rsidR="00944EA0" w:rsidRPr="00944EA0">
        <w:rPr>
          <w:rFonts w:ascii="Times New Roman" w:hAnsi="Times New Roman" w:cs="Times New Roman"/>
          <w:sz w:val="24"/>
          <w:szCs w:val="24"/>
        </w:rPr>
        <w:t>.</w:t>
      </w:r>
    </w:p>
    <w:p w:rsidR="002A4342" w:rsidRPr="002A4342" w:rsidRDefault="00C6767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2A4342" w:rsidRPr="002A4342">
        <w:rPr>
          <w:rFonts w:ascii="Times New Roman" w:hAnsi="Times New Roman" w:cs="Times New Roman"/>
          <w:sz w:val="24"/>
          <w:szCs w:val="24"/>
        </w:rPr>
        <w:t> На чердак</w:t>
      </w:r>
      <w:r>
        <w:rPr>
          <w:rFonts w:ascii="Times New Roman" w:hAnsi="Times New Roman" w:cs="Times New Roman"/>
          <w:sz w:val="24"/>
          <w:szCs w:val="24"/>
        </w:rPr>
        <w:t>е</w:t>
      </w:r>
      <w:r w:rsidR="002A4342" w:rsidRPr="002A4342">
        <w:rPr>
          <w:rFonts w:ascii="Times New Roman" w:hAnsi="Times New Roman" w:cs="Times New Roman"/>
          <w:sz w:val="24"/>
          <w:szCs w:val="24"/>
        </w:rPr>
        <w:t>, в цокольн</w:t>
      </w:r>
      <w:r>
        <w:rPr>
          <w:rFonts w:ascii="Times New Roman" w:hAnsi="Times New Roman" w:cs="Times New Roman"/>
          <w:sz w:val="24"/>
          <w:szCs w:val="24"/>
        </w:rPr>
        <w:t>ом</w:t>
      </w:r>
      <w:r w:rsidR="002A4342" w:rsidRPr="002A434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A4342">
        <w:rPr>
          <w:rFonts w:ascii="Times New Roman" w:hAnsi="Times New Roman" w:cs="Times New Roman"/>
          <w:sz w:val="24"/>
          <w:szCs w:val="24"/>
        </w:rPr>
        <w:t>техническ</w:t>
      </w:r>
      <w:r>
        <w:rPr>
          <w:rFonts w:ascii="Times New Roman" w:hAnsi="Times New Roman" w:cs="Times New Roman"/>
          <w:sz w:val="24"/>
          <w:szCs w:val="24"/>
        </w:rPr>
        <w:t>ом</w:t>
      </w:r>
      <w:r w:rsidRPr="002A4342">
        <w:rPr>
          <w:rFonts w:ascii="Times New Roman" w:hAnsi="Times New Roman" w:cs="Times New Roman"/>
          <w:sz w:val="24"/>
          <w:szCs w:val="24"/>
        </w:rPr>
        <w:t xml:space="preserve"> </w:t>
      </w:r>
      <w:r w:rsidR="002A4342" w:rsidRPr="002A4342">
        <w:rPr>
          <w:rFonts w:ascii="Times New Roman" w:hAnsi="Times New Roman" w:cs="Times New Roman"/>
          <w:sz w:val="24"/>
          <w:szCs w:val="24"/>
        </w:rPr>
        <w:t xml:space="preserve">этажах </w:t>
      </w:r>
      <w:r w:rsidR="002A4342">
        <w:rPr>
          <w:rFonts w:ascii="Times New Roman" w:hAnsi="Times New Roman" w:cs="Times New Roman"/>
          <w:sz w:val="24"/>
          <w:szCs w:val="24"/>
        </w:rPr>
        <w:t>о</w:t>
      </w:r>
      <w:r>
        <w:rPr>
          <w:rFonts w:ascii="Times New Roman" w:hAnsi="Times New Roman" w:cs="Times New Roman"/>
          <w:sz w:val="24"/>
          <w:szCs w:val="24"/>
        </w:rPr>
        <w:t>бъекта</w:t>
      </w:r>
      <w:r w:rsidR="002A4342" w:rsidRPr="002A4342">
        <w:rPr>
          <w:rFonts w:ascii="Times New Roman" w:hAnsi="Times New Roman" w:cs="Times New Roman"/>
          <w:sz w:val="24"/>
          <w:szCs w:val="24"/>
        </w:rPr>
        <w:t>, коридорах</w:t>
      </w:r>
      <w:r>
        <w:rPr>
          <w:rFonts w:ascii="Times New Roman" w:hAnsi="Times New Roman" w:cs="Times New Roman"/>
          <w:sz w:val="24"/>
          <w:szCs w:val="24"/>
        </w:rPr>
        <w:t>, лестничных клетках</w:t>
      </w:r>
      <w:r w:rsidR="002A4342" w:rsidRPr="002A4342">
        <w:rPr>
          <w:rFonts w:ascii="Times New Roman" w:hAnsi="Times New Roman" w:cs="Times New Roman"/>
          <w:sz w:val="24"/>
          <w:szCs w:val="24"/>
        </w:rPr>
        <w:t xml:space="preserve"> не допускается применять и хранить ЛВЖ и ГЖ и баллоны с горючими газами и другие взрывопожароопасные вещества и материалы.</w:t>
      </w:r>
    </w:p>
    <w:p w:rsidR="002A4342" w:rsidRPr="002A4342" w:rsidRDefault="00C6767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4.10</w:t>
      </w:r>
      <w:r w:rsidR="002A4342" w:rsidRPr="002A4342">
        <w:rPr>
          <w:rFonts w:ascii="Times New Roman" w:hAnsi="Times New Roman" w:cs="Times New Roman"/>
          <w:sz w:val="24"/>
          <w:szCs w:val="24"/>
        </w:rPr>
        <w:t> В здани</w:t>
      </w:r>
      <w:r>
        <w:rPr>
          <w:rFonts w:ascii="Times New Roman" w:hAnsi="Times New Roman" w:cs="Times New Roman"/>
          <w:sz w:val="24"/>
          <w:szCs w:val="24"/>
        </w:rPr>
        <w:t>и</w:t>
      </w:r>
      <w:r w:rsidR="002A4342" w:rsidRPr="002A4342">
        <w:rPr>
          <w:rFonts w:ascii="Times New Roman" w:hAnsi="Times New Roman" w:cs="Times New Roman"/>
          <w:sz w:val="24"/>
          <w:szCs w:val="24"/>
        </w:rPr>
        <w:t xml:space="preserve"> </w:t>
      </w:r>
      <w:r w:rsidR="005B3C82" w:rsidRPr="002A4342">
        <w:rPr>
          <w:rFonts w:ascii="Times New Roman" w:hAnsi="Times New Roman" w:cs="Times New Roman"/>
          <w:sz w:val="24"/>
          <w:szCs w:val="24"/>
        </w:rPr>
        <w:t>и помещениях</w:t>
      </w:r>
      <w:r w:rsidR="002A4342" w:rsidRPr="002A4342">
        <w:rPr>
          <w:rFonts w:ascii="Times New Roman" w:hAnsi="Times New Roman" w:cs="Times New Roman"/>
          <w:sz w:val="24"/>
          <w:szCs w:val="24"/>
        </w:rPr>
        <w:t xml:space="preserve"> </w:t>
      </w:r>
      <w:r>
        <w:rPr>
          <w:rFonts w:ascii="Times New Roman" w:hAnsi="Times New Roman" w:cs="Times New Roman"/>
          <w:sz w:val="24"/>
          <w:szCs w:val="24"/>
        </w:rPr>
        <w:t xml:space="preserve">объекта </w:t>
      </w:r>
      <w:r w:rsidR="002A4342" w:rsidRPr="002A4342">
        <w:rPr>
          <w:rFonts w:ascii="Times New Roman" w:hAnsi="Times New Roman" w:cs="Times New Roman"/>
          <w:sz w:val="24"/>
          <w:szCs w:val="24"/>
        </w:rPr>
        <w:t>запрещается применение пиротехнических изделий и открытого огня.</w:t>
      </w:r>
    </w:p>
    <w:p w:rsidR="002D5A8E" w:rsidRPr="002D5A8E" w:rsidRDefault="002D5A8E"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w:t>
      </w:r>
      <w:r w:rsidRPr="002D5A8E">
        <w:rPr>
          <w:rFonts w:ascii="Times New Roman" w:hAnsi="Times New Roman" w:cs="Times New Roman"/>
          <w:sz w:val="24"/>
          <w:szCs w:val="24"/>
        </w:rPr>
        <w:t> В складских зданиях и помещениях должен быть вывешен план размещения материалов и веществ, который отражает места хранения, а также физико-химические свойства.</w:t>
      </w:r>
    </w:p>
    <w:p w:rsidR="002D5A8E" w:rsidRPr="002D5A8E" w:rsidRDefault="002D5A8E"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4.12</w:t>
      </w:r>
      <w:r w:rsidRPr="002D5A8E">
        <w:rPr>
          <w:rFonts w:ascii="Times New Roman" w:hAnsi="Times New Roman" w:cs="Times New Roman"/>
          <w:sz w:val="24"/>
          <w:szCs w:val="24"/>
        </w:rPr>
        <w:t xml:space="preserve"> Противопожарные и дымонепроницаемые двери, двери лестничных клеток должны быть исправны, отрегулированы, обеспечивать плотное </w:t>
      </w:r>
      <w:proofErr w:type="spellStart"/>
      <w:r w:rsidRPr="002D5A8E">
        <w:rPr>
          <w:rFonts w:ascii="Times New Roman" w:hAnsi="Times New Roman" w:cs="Times New Roman"/>
          <w:sz w:val="24"/>
          <w:szCs w:val="24"/>
        </w:rPr>
        <w:t>самозакрывание</w:t>
      </w:r>
      <w:proofErr w:type="spellEnd"/>
      <w:r w:rsidRPr="002D5A8E">
        <w:rPr>
          <w:rFonts w:ascii="Times New Roman" w:hAnsi="Times New Roman" w:cs="Times New Roman"/>
          <w:sz w:val="24"/>
          <w:szCs w:val="24"/>
        </w:rPr>
        <w:t xml:space="preserve"> и иметь уплотнение в притворах.</w:t>
      </w:r>
    </w:p>
    <w:p w:rsidR="002D5A8E" w:rsidRPr="002D5A8E" w:rsidRDefault="002D5A8E"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4.13</w:t>
      </w:r>
      <w:r w:rsidRPr="002D5A8E">
        <w:rPr>
          <w:rFonts w:ascii="Times New Roman" w:hAnsi="Times New Roman" w:cs="Times New Roman"/>
          <w:sz w:val="24"/>
          <w:szCs w:val="24"/>
        </w:rPr>
        <w:t xml:space="preserve"> Приямки окон, устраиваемых в цокольн</w:t>
      </w:r>
      <w:r>
        <w:rPr>
          <w:rFonts w:ascii="Times New Roman" w:hAnsi="Times New Roman" w:cs="Times New Roman"/>
          <w:sz w:val="24"/>
          <w:szCs w:val="24"/>
        </w:rPr>
        <w:t>ом</w:t>
      </w:r>
      <w:r w:rsidRPr="002D5A8E">
        <w:rPr>
          <w:rFonts w:ascii="Times New Roman" w:hAnsi="Times New Roman" w:cs="Times New Roman"/>
          <w:sz w:val="24"/>
          <w:szCs w:val="24"/>
        </w:rPr>
        <w:t xml:space="preserve"> этаж</w:t>
      </w:r>
      <w:r>
        <w:rPr>
          <w:rFonts w:ascii="Times New Roman" w:hAnsi="Times New Roman" w:cs="Times New Roman"/>
          <w:sz w:val="24"/>
          <w:szCs w:val="24"/>
        </w:rPr>
        <w:t>е</w:t>
      </w:r>
      <w:r w:rsidRPr="002D5A8E">
        <w:rPr>
          <w:rFonts w:ascii="Times New Roman" w:hAnsi="Times New Roman" w:cs="Times New Roman"/>
          <w:sz w:val="24"/>
          <w:szCs w:val="24"/>
        </w:rPr>
        <w:t>, а также чердачные помещения должны содержаться в чистоте.</w:t>
      </w:r>
    </w:p>
    <w:p w:rsidR="002D5A8E" w:rsidRPr="002D5A8E" w:rsidRDefault="002D5A8E"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4.14</w:t>
      </w:r>
      <w:r w:rsidRPr="002D5A8E">
        <w:rPr>
          <w:rFonts w:ascii="Times New Roman" w:hAnsi="Times New Roman" w:cs="Times New Roman"/>
          <w:sz w:val="24"/>
          <w:szCs w:val="24"/>
        </w:rPr>
        <w:t xml:space="preserve"> В процессе эксплуатации конструктивные решения по обеспечению огнестойкости не должны ухудшаться, поврежденные участки огнезащитных покрытий - своевременно восстанавливаться.</w:t>
      </w:r>
    </w:p>
    <w:p w:rsidR="002D5A8E" w:rsidRPr="002D5A8E" w:rsidRDefault="002D5A8E"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w:t>
      </w:r>
      <w:r w:rsidRPr="002D5A8E">
        <w:rPr>
          <w:rFonts w:ascii="Times New Roman" w:hAnsi="Times New Roman" w:cs="Times New Roman"/>
          <w:sz w:val="24"/>
          <w:szCs w:val="24"/>
        </w:rPr>
        <w:t> Лестницы и площадки, используемые для подъема  подразделениями МЧС на крышу и чердаки, а также ограждения крыш должны подвергаться периодическим испытаниям на прочность.</w:t>
      </w:r>
    </w:p>
    <w:p w:rsidR="002D5A8E" w:rsidRDefault="002D5A8E" w:rsidP="005B3C82">
      <w:pPr>
        <w:spacing w:after="0" w:line="240" w:lineRule="auto"/>
        <w:ind w:firstLine="567"/>
        <w:jc w:val="both"/>
        <w:rPr>
          <w:rFonts w:ascii="Times New Roman" w:hAnsi="Times New Roman" w:cs="Times New Roman"/>
          <w:sz w:val="24"/>
          <w:szCs w:val="24"/>
        </w:rPr>
      </w:pPr>
      <w:bookmarkStart w:id="43" w:name="CA0_ПРЛ__1_ПРЧ__2_ГЛ_5_5_П_27_60CN__poin"/>
      <w:bookmarkEnd w:id="43"/>
      <w:r>
        <w:rPr>
          <w:rFonts w:ascii="Times New Roman" w:hAnsi="Times New Roman" w:cs="Times New Roman"/>
          <w:sz w:val="24"/>
          <w:szCs w:val="24"/>
        </w:rPr>
        <w:t>4.16</w:t>
      </w:r>
      <w:r w:rsidRPr="002D5A8E">
        <w:rPr>
          <w:rFonts w:ascii="Times New Roman" w:hAnsi="Times New Roman" w:cs="Times New Roman"/>
          <w:sz w:val="24"/>
          <w:szCs w:val="24"/>
        </w:rPr>
        <w:t xml:space="preserve"> К эксплуатации допускаются теплогенерирующие аппараты и отопительные приборы только промышленного (заводского) изготовления при соблюдении определяемых Министерством по чрезвычайным ситуациям требований в части их размещения и эксплуатации.</w:t>
      </w:r>
    </w:p>
    <w:p w:rsidR="000D4424" w:rsidRPr="000D4424" w:rsidRDefault="000D4424" w:rsidP="005B3C82">
      <w:pPr>
        <w:spacing w:after="0" w:line="240" w:lineRule="auto"/>
        <w:ind w:firstLine="567"/>
        <w:jc w:val="both"/>
        <w:rPr>
          <w:rFonts w:ascii="Times New Roman" w:hAnsi="Times New Roman" w:cs="Times New Roman"/>
          <w:sz w:val="24"/>
          <w:szCs w:val="24"/>
        </w:rPr>
      </w:pPr>
      <w:r w:rsidRPr="000D4424">
        <w:rPr>
          <w:rFonts w:ascii="Times New Roman" w:hAnsi="Times New Roman" w:cs="Times New Roman"/>
          <w:bCs/>
          <w:sz w:val="24"/>
          <w:szCs w:val="24"/>
        </w:rPr>
        <w:t>Эксплуатация</w:t>
      </w:r>
      <w:r w:rsidRPr="000D4424">
        <w:rPr>
          <w:rFonts w:ascii="Times New Roman" w:hAnsi="Times New Roman" w:cs="Times New Roman"/>
          <w:sz w:val="24"/>
          <w:szCs w:val="24"/>
        </w:rPr>
        <w:t xml:space="preserve"> электрооборудования должна проводиться в соответствии с проектной документацией и эксплуатационной документацией на него. При эксплуатации электрооборудования и электронагревательных приборов (электрочайников, микроволновых печей, электрообогревателей и т.д.) не допускается:</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 xml:space="preserve">применять нестандартные (самодельные) электронагревательные приборы; </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применять электронагревательные приборы, не имеющие устройств тепловой защиты (автоматического отключения), без подставок из негорючих теплоизоляционных материалов, а также при отсутствии в них или неисправности предусмотренных конструкцией оптической сигнализации и терморегуляторов, исключающих возможность возникновения пожара;</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оставлять без присмотра включенные в электросеть мобильные телефоны (зарядные устройства), электрические приборы и другое электрооборудование, за исключением приборов, эксплуатационными документами на которые допускается их работа без надзора (холодильники, термостаты, компьютеры, факсы, модемы и другое подобное оборудование);</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превышать допустимую токовую нагрузку электросети и параллельное включение электронагревательных приборов с другими электроприборами;</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эксплуатировать электрооборудование, имеющее неисправности;</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 xml:space="preserve">оставлять под напряжением неизолированные, с поврежденной или утратившей свои защитные свойства изоляцией электрические провода (кабели), включать в электросеть приборы без штепсельных вилок; </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 xml:space="preserve">пользоваться поврежденными (неисправными) разъемными контактными соединениями (штепсельные вилки, розетки, выключатели, рубильники и другие виды изделий), использовать их для подвешивания одежды и других предметов, </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завязывать, скручивать, оклеивать и окрашивать электрические провода и кабели;</w:t>
      </w:r>
    </w:p>
    <w:p w:rsidR="000D4424" w:rsidRPr="000D4424" w:rsidRDefault="000D4424" w:rsidP="005B3C82">
      <w:pPr>
        <w:numPr>
          <w:ilvl w:val="0"/>
          <w:numId w:val="5"/>
        </w:numPr>
        <w:spacing w:after="0" w:line="240" w:lineRule="auto"/>
        <w:jc w:val="both"/>
        <w:rPr>
          <w:rFonts w:ascii="Times New Roman" w:hAnsi="Times New Roman" w:cs="Times New Roman"/>
          <w:sz w:val="24"/>
          <w:szCs w:val="24"/>
        </w:rPr>
      </w:pPr>
      <w:r w:rsidRPr="000D4424">
        <w:rPr>
          <w:rFonts w:ascii="Times New Roman" w:hAnsi="Times New Roman" w:cs="Times New Roman"/>
          <w:sz w:val="24"/>
          <w:szCs w:val="24"/>
        </w:rPr>
        <w:t>накрывать электрические светильники (лампы) бумагой, тканью</w:t>
      </w:r>
      <w:r w:rsidR="00825312">
        <w:rPr>
          <w:rFonts w:ascii="Times New Roman" w:hAnsi="Times New Roman" w:cs="Times New Roman"/>
          <w:sz w:val="24"/>
          <w:szCs w:val="24"/>
        </w:rPr>
        <w:t xml:space="preserve"> и другими горючими материалами.</w:t>
      </w:r>
      <w:r w:rsidRPr="000D4424">
        <w:rPr>
          <w:rFonts w:ascii="Times New Roman" w:hAnsi="Times New Roman" w:cs="Times New Roman"/>
          <w:sz w:val="24"/>
          <w:szCs w:val="24"/>
        </w:rPr>
        <w:t xml:space="preserve"> </w:t>
      </w:r>
    </w:p>
    <w:p w:rsidR="00825312" w:rsidRDefault="00825312" w:rsidP="005B3C82">
      <w:pPr>
        <w:spacing w:after="0" w:line="240" w:lineRule="auto"/>
        <w:ind w:firstLine="567"/>
        <w:jc w:val="both"/>
        <w:rPr>
          <w:rFonts w:ascii="Times New Roman" w:hAnsi="Times New Roman" w:cs="Times New Roman"/>
          <w:sz w:val="24"/>
          <w:szCs w:val="24"/>
        </w:rPr>
      </w:pPr>
      <w:r w:rsidRPr="00825312">
        <w:rPr>
          <w:rFonts w:ascii="Times New Roman" w:hAnsi="Times New Roman" w:cs="Times New Roman"/>
          <w:sz w:val="24"/>
          <w:szCs w:val="24"/>
        </w:rPr>
        <w:t>При эксплуатации ручного электромеханического инструмента, переносного электрооборудования и удлинителей заводского изготовления (сетевых фильтров) должны быть приняты меры защиты их кабелей от механических повреждений.</w:t>
      </w:r>
    </w:p>
    <w:p w:rsidR="00825312" w:rsidRDefault="00825312" w:rsidP="005B3C82">
      <w:pPr>
        <w:spacing w:after="0" w:line="240" w:lineRule="auto"/>
        <w:ind w:firstLine="567"/>
        <w:jc w:val="both"/>
        <w:rPr>
          <w:rFonts w:ascii="Times New Roman" w:hAnsi="Times New Roman" w:cs="Times New Roman"/>
          <w:sz w:val="24"/>
          <w:szCs w:val="24"/>
        </w:rPr>
      </w:pPr>
      <w:r w:rsidRPr="00825312">
        <w:rPr>
          <w:rFonts w:ascii="Times New Roman" w:hAnsi="Times New Roman" w:cs="Times New Roman"/>
          <w:sz w:val="24"/>
          <w:szCs w:val="24"/>
        </w:rPr>
        <w:t>Эксплуатация временной электропроводки в служебных помещениях не допускается, кроме временных иллюминационных установок, а также электропроводок, питающих места производства строительно-монтажных, ремонтных и аварийно-восстановительных работ.</w:t>
      </w:r>
    </w:p>
    <w:p w:rsidR="000D4424" w:rsidRPr="000D4424" w:rsidRDefault="00437BAE" w:rsidP="005B3C82">
      <w:pPr>
        <w:spacing w:after="0" w:line="240" w:lineRule="auto"/>
        <w:ind w:firstLine="567"/>
        <w:jc w:val="both"/>
        <w:rPr>
          <w:rFonts w:ascii="Times New Roman" w:hAnsi="Times New Roman" w:cs="Times New Roman"/>
          <w:sz w:val="24"/>
          <w:szCs w:val="24"/>
        </w:rPr>
      </w:pPr>
      <w:r w:rsidRPr="00437BAE">
        <w:rPr>
          <w:rFonts w:ascii="Times New Roman" w:hAnsi="Times New Roman" w:cs="Times New Roman"/>
          <w:sz w:val="24"/>
          <w:szCs w:val="24"/>
        </w:rPr>
        <w:t>В складских, архивных и подсобных помещениях не допускается использование светильников без защитных колпаков, электронагревательных приборов и устройств с разъемными контактными соединениями.</w:t>
      </w:r>
    </w:p>
    <w:p w:rsidR="002D5A8E" w:rsidRPr="002D5A8E" w:rsidRDefault="002D5A8E" w:rsidP="005B3C82">
      <w:pPr>
        <w:spacing w:after="0" w:line="240" w:lineRule="auto"/>
        <w:ind w:firstLine="567"/>
        <w:jc w:val="both"/>
        <w:rPr>
          <w:rFonts w:ascii="Times New Roman" w:hAnsi="Times New Roman" w:cs="Times New Roman"/>
          <w:sz w:val="24"/>
          <w:szCs w:val="24"/>
        </w:rPr>
      </w:pPr>
      <w:bookmarkStart w:id="44" w:name="CA0_ПРЛ__1_ПРЧ__2_ГЛ_5_5_П_28_61CN__poin"/>
      <w:bookmarkEnd w:id="44"/>
      <w:r>
        <w:rPr>
          <w:rFonts w:ascii="Times New Roman" w:hAnsi="Times New Roman" w:cs="Times New Roman"/>
          <w:sz w:val="24"/>
          <w:szCs w:val="24"/>
        </w:rPr>
        <w:t>4.17</w:t>
      </w:r>
      <w:r w:rsidRPr="002D5A8E">
        <w:rPr>
          <w:rFonts w:ascii="Times New Roman" w:hAnsi="Times New Roman" w:cs="Times New Roman"/>
          <w:sz w:val="24"/>
          <w:szCs w:val="24"/>
        </w:rPr>
        <w:t xml:space="preserve"> При эксплуатации вентиляционных систем не допускается:</w:t>
      </w:r>
    </w:p>
    <w:p w:rsidR="002D5A8E" w:rsidRPr="005B3C82" w:rsidRDefault="002D5A8E" w:rsidP="005B3C82">
      <w:pPr>
        <w:pStyle w:val="a3"/>
        <w:numPr>
          <w:ilvl w:val="0"/>
          <w:numId w:val="30"/>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lastRenderedPageBreak/>
        <w:t>подключать к ним газовые отопительные приборы;</w:t>
      </w:r>
    </w:p>
    <w:p w:rsidR="002D5A8E" w:rsidRPr="005B3C82" w:rsidRDefault="002D5A8E" w:rsidP="005B3C82">
      <w:pPr>
        <w:pStyle w:val="a3"/>
        <w:numPr>
          <w:ilvl w:val="0"/>
          <w:numId w:val="30"/>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 xml:space="preserve">отключать или снимать </w:t>
      </w:r>
      <w:proofErr w:type="spellStart"/>
      <w:r w:rsidRPr="005B3C82">
        <w:rPr>
          <w:rFonts w:ascii="Times New Roman" w:hAnsi="Times New Roman" w:cs="Times New Roman"/>
          <w:sz w:val="24"/>
          <w:szCs w:val="24"/>
        </w:rPr>
        <w:t>огнезадерживающие</w:t>
      </w:r>
      <w:proofErr w:type="spellEnd"/>
      <w:r w:rsidRPr="005B3C82">
        <w:rPr>
          <w:rFonts w:ascii="Times New Roman" w:hAnsi="Times New Roman" w:cs="Times New Roman"/>
          <w:sz w:val="24"/>
          <w:szCs w:val="24"/>
        </w:rPr>
        <w:t xml:space="preserve"> устройства;</w:t>
      </w:r>
    </w:p>
    <w:p w:rsidR="002D5A8E" w:rsidRPr="005B3C82" w:rsidRDefault="002D5A8E" w:rsidP="005B3C82">
      <w:pPr>
        <w:pStyle w:val="a3"/>
        <w:numPr>
          <w:ilvl w:val="0"/>
          <w:numId w:val="30"/>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 xml:space="preserve">закрывать вытяжные каналы, отверстия и решетки, входящие в </w:t>
      </w:r>
      <w:proofErr w:type="spellStart"/>
      <w:r w:rsidRPr="005B3C82">
        <w:rPr>
          <w:rFonts w:ascii="Times New Roman" w:hAnsi="Times New Roman" w:cs="Times New Roman"/>
          <w:sz w:val="24"/>
          <w:szCs w:val="24"/>
        </w:rPr>
        <w:t>противодымную</w:t>
      </w:r>
      <w:proofErr w:type="spellEnd"/>
      <w:r w:rsidRPr="005B3C82">
        <w:rPr>
          <w:rFonts w:ascii="Times New Roman" w:hAnsi="Times New Roman" w:cs="Times New Roman"/>
          <w:sz w:val="24"/>
          <w:szCs w:val="24"/>
        </w:rPr>
        <w:t xml:space="preserve"> защиту.</w:t>
      </w:r>
    </w:p>
    <w:p w:rsidR="002A4342" w:rsidRDefault="002C2F82"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4.18 </w:t>
      </w:r>
      <w:r w:rsidRPr="002C2F82">
        <w:rPr>
          <w:rFonts w:ascii="Times New Roman" w:hAnsi="Times New Roman" w:cs="Times New Roman"/>
          <w:sz w:val="24"/>
          <w:szCs w:val="24"/>
        </w:rPr>
        <w:t xml:space="preserve">В </w:t>
      </w:r>
      <w:r w:rsidR="005B3C82" w:rsidRPr="002C2F82">
        <w:rPr>
          <w:rFonts w:ascii="Times New Roman" w:hAnsi="Times New Roman" w:cs="Times New Roman"/>
          <w:sz w:val="24"/>
          <w:szCs w:val="24"/>
        </w:rPr>
        <w:t>целях быстрого</w:t>
      </w:r>
      <w:r w:rsidRPr="002C2F82">
        <w:rPr>
          <w:rFonts w:ascii="Times New Roman" w:hAnsi="Times New Roman" w:cs="Times New Roman"/>
          <w:sz w:val="24"/>
          <w:szCs w:val="24"/>
        </w:rPr>
        <w:t xml:space="preserve"> открывании дверей и </w:t>
      </w:r>
      <w:proofErr w:type="gramStart"/>
      <w:r w:rsidRPr="002C2F82">
        <w:rPr>
          <w:rFonts w:ascii="Times New Roman" w:hAnsi="Times New Roman" w:cs="Times New Roman"/>
          <w:sz w:val="24"/>
          <w:szCs w:val="24"/>
        </w:rPr>
        <w:t>люков  выходов</w:t>
      </w:r>
      <w:proofErr w:type="gramEnd"/>
      <w:r w:rsidRPr="002C2F82">
        <w:rPr>
          <w:rFonts w:ascii="Times New Roman" w:hAnsi="Times New Roman" w:cs="Times New Roman"/>
          <w:sz w:val="24"/>
          <w:szCs w:val="24"/>
        </w:rPr>
        <w:t xml:space="preserve"> на кровлю, дверей технических помещений в зданиях и сооружениях должно быть предусмотрено наличие комплекта ключей с номерными бирками. Ключи должны находиться в установленных администрацией местах, доступных для получения в любое время суток. На наружной стороне дверей (люков) выходов на кровлю, технических помещений должны быть вывешены таблички с указанием назначения помещений и места хранения ключей. Двери эвакуационных выходов не допускается закрывать на замки. При необходимости допускается использование внутренних </w:t>
      </w:r>
      <w:proofErr w:type="spellStart"/>
      <w:r w:rsidRPr="002C2F82">
        <w:rPr>
          <w:rFonts w:ascii="Times New Roman" w:hAnsi="Times New Roman" w:cs="Times New Roman"/>
          <w:sz w:val="24"/>
          <w:szCs w:val="24"/>
        </w:rPr>
        <w:t>легкооткрывающихся</w:t>
      </w:r>
      <w:proofErr w:type="spellEnd"/>
      <w:r w:rsidRPr="002C2F82">
        <w:rPr>
          <w:rFonts w:ascii="Times New Roman" w:hAnsi="Times New Roman" w:cs="Times New Roman"/>
          <w:sz w:val="24"/>
          <w:szCs w:val="24"/>
        </w:rPr>
        <w:t xml:space="preserve"> (без ключа) замков и запоров. Помещение узла управления установками водяного и пенного пожаротушения должно быть постоянно закрытым. Ключи от помещения должны находиться у обслуживающего (при наличии) и оперативного персонала</w:t>
      </w:r>
      <w:r>
        <w:rPr>
          <w:rFonts w:ascii="Times New Roman" w:hAnsi="Times New Roman" w:cs="Times New Roman"/>
          <w:sz w:val="24"/>
          <w:szCs w:val="24"/>
        </w:rPr>
        <w:t>.</w:t>
      </w:r>
    </w:p>
    <w:p w:rsidR="00204D2F" w:rsidRDefault="00204D2F"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204D2F">
        <w:rPr>
          <w:rFonts w:ascii="Times New Roman" w:hAnsi="Times New Roman" w:cs="Times New Roman"/>
          <w:sz w:val="24"/>
          <w:szCs w:val="24"/>
        </w:rPr>
        <w:t>Порядок осмотра помещений перед завершением в них работы</w:t>
      </w:r>
    </w:p>
    <w:p w:rsidR="00573FCC" w:rsidRPr="00573FCC" w:rsidRDefault="00573FC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4.19.1</w:t>
      </w:r>
      <w:r w:rsidRPr="00573FCC">
        <w:rPr>
          <w:rFonts w:ascii="Times New Roman" w:hAnsi="Times New Roman" w:cs="Times New Roman"/>
          <w:sz w:val="24"/>
          <w:szCs w:val="24"/>
        </w:rPr>
        <w:t> Опасные в пожарном отношении помещения ежедневно перед их закрытием должны осматриваться в противопожарном отношении должностными лицами, ответственными за эти помещения.</w:t>
      </w:r>
    </w:p>
    <w:p w:rsidR="00573FCC" w:rsidRPr="00573FCC" w:rsidRDefault="00573FC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4.19.2</w:t>
      </w:r>
      <w:r w:rsidRPr="00573FCC">
        <w:rPr>
          <w:rFonts w:ascii="Times New Roman" w:hAnsi="Times New Roman" w:cs="Times New Roman"/>
          <w:sz w:val="24"/>
          <w:szCs w:val="24"/>
        </w:rPr>
        <w:t> Перед окончанием рабочего дня лица, ответственные за пожарную безопасность помещений, опасных в пожарном отношении, проводят противопожарный осмотр помещений.</w:t>
      </w:r>
    </w:p>
    <w:p w:rsidR="00573FCC" w:rsidRPr="00573FCC" w:rsidRDefault="00573FC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4.19.3</w:t>
      </w:r>
      <w:r w:rsidRPr="00573FCC">
        <w:rPr>
          <w:rFonts w:ascii="Times New Roman" w:hAnsi="Times New Roman" w:cs="Times New Roman"/>
          <w:sz w:val="24"/>
          <w:szCs w:val="24"/>
        </w:rPr>
        <w:t xml:space="preserve"> Лица, производящие осмотр помещений перед их закрытием, должны обойти все помещения и установить:</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произведена ли уборка помещений от горючих отходов, обтирочных материалов и порожней тары;</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не загромождены ли проходы, выходы из помещений и подступы к пожарным кранам и огнетушителям;</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не оставлено ли имущество или предметы, хранение которых в помещениях запрещено;</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не соприкасается ли имущество с радиаторами, трубами центрального отопления и другими нагретыми поверхностями;</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закрыты ли окна и форточки;</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 xml:space="preserve">обесточены ли все электроприборы, </w:t>
      </w:r>
      <w:proofErr w:type="gramStart"/>
      <w:r w:rsidRPr="005B3C82">
        <w:rPr>
          <w:rFonts w:ascii="Times New Roman" w:hAnsi="Times New Roman" w:cs="Times New Roman"/>
          <w:sz w:val="24"/>
          <w:szCs w:val="24"/>
        </w:rPr>
        <w:t>кроме приборов</w:t>
      </w:r>
      <w:proofErr w:type="gramEnd"/>
      <w:r w:rsidRPr="005B3C82">
        <w:rPr>
          <w:rFonts w:ascii="Times New Roman" w:hAnsi="Times New Roman" w:cs="Times New Roman"/>
          <w:sz w:val="24"/>
          <w:szCs w:val="24"/>
        </w:rPr>
        <w:t xml:space="preserve"> определенных для круглосуточной работы;</w:t>
      </w:r>
    </w:p>
    <w:p w:rsidR="00573FCC" w:rsidRPr="005B3C82" w:rsidRDefault="00573FCC" w:rsidP="005B3C82">
      <w:pPr>
        <w:pStyle w:val="a3"/>
        <w:numPr>
          <w:ilvl w:val="0"/>
          <w:numId w:val="31"/>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очищена ли прилегающая территория от горючих материалов (оборудования, имущества, пустой тары и т.п.).</w:t>
      </w:r>
    </w:p>
    <w:p w:rsidR="00573FCC" w:rsidRPr="00573FCC" w:rsidRDefault="00573FCC"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4.19.4</w:t>
      </w:r>
      <w:r w:rsidRPr="00573FCC">
        <w:rPr>
          <w:rFonts w:ascii="Times New Roman" w:hAnsi="Times New Roman" w:cs="Times New Roman"/>
          <w:sz w:val="24"/>
          <w:szCs w:val="24"/>
        </w:rPr>
        <w:t> Все недостатки, обнаруженные при осмотре помещений, должны быть устранены до их закрытия.</w:t>
      </w:r>
    </w:p>
    <w:p w:rsidR="00873D53" w:rsidRPr="005B3C82" w:rsidRDefault="00873D53" w:rsidP="008B0E8F">
      <w:pPr>
        <w:spacing w:after="0"/>
        <w:ind w:firstLine="567"/>
        <w:jc w:val="both"/>
        <w:rPr>
          <w:rFonts w:ascii="Times New Roman" w:hAnsi="Times New Roman" w:cs="Times New Roman"/>
          <w:sz w:val="26"/>
          <w:szCs w:val="26"/>
        </w:rPr>
      </w:pPr>
    </w:p>
    <w:p w:rsidR="00873D53" w:rsidRPr="005B3C82" w:rsidRDefault="00873D53" w:rsidP="005B3C82">
      <w:pPr>
        <w:spacing w:after="0" w:line="240" w:lineRule="auto"/>
        <w:ind w:firstLine="567"/>
        <w:jc w:val="center"/>
        <w:rPr>
          <w:rFonts w:ascii="Times New Roman" w:hAnsi="Times New Roman" w:cs="Times New Roman"/>
          <w:b/>
          <w:sz w:val="26"/>
          <w:szCs w:val="26"/>
        </w:rPr>
      </w:pPr>
      <w:r w:rsidRPr="005B3C82">
        <w:rPr>
          <w:rFonts w:ascii="Times New Roman" w:hAnsi="Times New Roman" w:cs="Times New Roman"/>
          <w:b/>
          <w:sz w:val="26"/>
          <w:szCs w:val="26"/>
        </w:rPr>
        <w:t>5</w:t>
      </w:r>
      <w:r w:rsidR="005B3C82" w:rsidRPr="005B3C82">
        <w:rPr>
          <w:rFonts w:ascii="Times New Roman" w:hAnsi="Times New Roman" w:cs="Times New Roman"/>
          <w:b/>
          <w:sz w:val="26"/>
          <w:szCs w:val="26"/>
        </w:rPr>
        <w:t xml:space="preserve">. </w:t>
      </w:r>
      <w:r w:rsidRPr="005B3C82">
        <w:rPr>
          <w:rFonts w:ascii="Times New Roman" w:hAnsi="Times New Roman" w:cs="Times New Roman"/>
          <w:b/>
          <w:sz w:val="26"/>
          <w:szCs w:val="26"/>
        </w:rPr>
        <w:t>Порядок, нормы хранения и транспортировки веществ и материалов с учетом их агрегатного состояния, совместимости хранения, а также однородности средств тушения</w:t>
      </w:r>
    </w:p>
    <w:p w:rsidR="005B3C82" w:rsidRDefault="005B3C82" w:rsidP="00B532DB">
      <w:pPr>
        <w:spacing w:after="0"/>
        <w:ind w:firstLine="567"/>
        <w:jc w:val="both"/>
        <w:rPr>
          <w:rFonts w:ascii="Times New Roman" w:hAnsi="Times New Roman" w:cs="Times New Roman"/>
          <w:sz w:val="24"/>
          <w:szCs w:val="24"/>
        </w:rPr>
      </w:pP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532DB" w:rsidRPr="00B532DB">
        <w:rPr>
          <w:rFonts w:ascii="Times New Roman" w:hAnsi="Times New Roman" w:cs="Times New Roman"/>
          <w:sz w:val="24"/>
          <w:szCs w:val="24"/>
        </w:rPr>
        <w:t xml:space="preserve"> Хранение веществ и материалов должно осуществляться с </w:t>
      </w:r>
      <w:r w:rsidR="005B3C82" w:rsidRPr="00B532DB">
        <w:rPr>
          <w:rFonts w:ascii="Times New Roman" w:hAnsi="Times New Roman" w:cs="Times New Roman"/>
          <w:sz w:val="24"/>
          <w:szCs w:val="24"/>
        </w:rPr>
        <w:t>учетом их</w:t>
      </w:r>
      <w:r w:rsidR="00B532DB" w:rsidRPr="00B532DB">
        <w:rPr>
          <w:rFonts w:ascii="Times New Roman" w:hAnsi="Times New Roman" w:cs="Times New Roman"/>
          <w:sz w:val="24"/>
          <w:szCs w:val="24"/>
        </w:rPr>
        <w:t xml:space="preserve"> агрегатного состояния, совместимости хранения, а также однородности средств тушения согласно приложению к Инструкции о порядке хранения веществ и материалов, утвержденной Постановлением Министерства по чрезвычайным ситуациям Республики Беларусь от 21.12.2021 № 82.</w:t>
      </w:r>
    </w:p>
    <w:p w:rsidR="00B532DB" w:rsidRPr="00B532DB" w:rsidRDefault="00B532DB" w:rsidP="005B3C82">
      <w:pPr>
        <w:spacing w:after="0" w:line="240" w:lineRule="auto"/>
        <w:ind w:firstLine="567"/>
        <w:jc w:val="both"/>
        <w:rPr>
          <w:rFonts w:ascii="Times New Roman" w:hAnsi="Times New Roman" w:cs="Times New Roman"/>
          <w:sz w:val="24"/>
          <w:szCs w:val="24"/>
        </w:rPr>
      </w:pPr>
      <w:r w:rsidRPr="00B532DB">
        <w:rPr>
          <w:rFonts w:ascii="Times New Roman" w:hAnsi="Times New Roman" w:cs="Times New Roman"/>
          <w:sz w:val="24"/>
          <w:szCs w:val="24"/>
        </w:rPr>
        <w:t>Применение и хранение на объектах веществ и материалов неизвестного состава и с неизученными взрывопожароопасным и опасными свойствами запрещается.</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5.2</w:t>
      </w:r>
      <w:r w:rsidR="00B532DB" w:rsidRPr="00B532DB">
        <w:rPr>
          <w:rFonts w:ascii="Times New Roman" w:hAnsi="Times New Roman" w:cs="Times New Roman"/>
          <w:sz w:val="24"/>
          <w:szCs w:val="24"/>
        </w:rPr>
        <w:t> Химические реактивы, способные самовозгораться при контакте с воздухом, водой, горючими веществами или образовывать взрывчатые смеси, должны храниться в особых условиях, полностью исключающих такой контакт, а также влияние высоких температур и механических воздействий.</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532DB" w:rsidRPr="00B532DB">
        <w:rPr>
          <w:rFonts w:ascii="Times New Roman" w:hAnsi="Times New Roman" w:cs="Times New Roman"/>
          <w:sz w:val="24"/>
          <w:szCs w:val="24"/>
        </w:rPr>
        <w:t xml:space="preserve"> Хранение </w:t>
      </w:r>
      <w:r w:rsidR="00437BAE" w:rsidRPr="00437BAE">
        <w:rPr>
          <w:rFonts w:ascii="Times New Roman" w:hAnsi="Times New Roman" w:cs="Times New Roman"/>
          <w:sz w:val="24"/>
          <w:szCs w:val="24"/>
        </w:rPr>
        <w:t xml:space="preserve">веществ и материалов в складских, архивных и подсобных </w:t>
      </w:r>
      <w:r w:rsidR="005B3C82" w:rsidRPr="00437BAE">
        <w:rPr>
          <w:rFonts w:ascii="Times New Roman" w:hAnsi="Times New Roman" w:cs="Times New Roman"/>
          <w:sz w:val="24"/>
          <w:szCs w:val="24"/>
        </w:rPr>
        <w:t xml:space="preserve">помещениях </w:t>
      </w:r>
      <w:r w:rsidR="005B3C82">
        <w:rPr>
          <w:rFonts w:ascii="Times New Roman" w:hAnsi="Times New Roman" w:cs="Times New Roman"/>
          <w:sz w:val="24"/>
          <w:szCs w:val="24"/>
        </w:rPr>
        <w:t>должно</w:t>
      </w:r>
      <w:r w:rsidR="00B532DB" w:rsidRPr="00B532DB">
        <w:rPr>
          <w:rFonts w:ascii="Times New Roman" w:hAnsi="Times New Roman" w:cs="Times New Roman"/>
          <w:sz w:val="24"/>
          <w:szCs w:val="24"/>
        </w:rPr>
        <w:t xml:space="preserve"> осуществляться с обеспечением свободного доступа для контроля за </w:t>
      </w:r>
      <w:r w:rsidR="00437BAE">
        <w:rPr>
          <w:rFonts w:ascii="Times New Roman" w:hAnsi="Times New Roman" w:cs="Times New Roman"/>
          <w:sz w:val="24"/>
          <w:szCs w:val="24"/>
        </w:rPr>
        <w:t>их</w:t>
      </w:r>
      <w:r w:rsidR="00B532DB" w:rsidRPr="00B532DB">
        <w:rPr>
          <w:rFonts w:ascii="Times New Roman" w:hAnsi="Times New Roman" w:cs="Times New Roman"/>
          <w:sz w:val="24"/>
          <w:szCs w:val="24"/>
        </w:rPr>
        <w:t xml:space="preserve"> состоянием. </w:t>
      </w:r>
      <w:r w:rsidR="00437BAE" w:rsidRPr="00437BAE">
        <w:rPr>
          <w:rFonts w:ascii="Times New Roman" w:hAnsi="Times New Roman" w:cs="Times New Roman"/>
          <w:sz w:val="24"/>
          <w:szCs w:val="24"/>
        </w:rPr>
        <w:t>Проходы между стеллажами и штабелями должны содержаться свободными.</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B532DB" w:rsidRPr="00B532DB">
        <w:rPr>
          <w:rFonts w:ascii="Times New Roman" w:hAnsi="Times New Roman" w:cs="Times New Roman"/>
          <w:sz w:val="24"/>
          <w:szCs w:val="24"/>
        </w:rPr>
        <w:t xml:space="preserve"> В складских зданиях и помещениях должен быть вывешен план размещения материалов и веществ, который должен </w:t>
      </w:r>
      <w:proofErr w:type="gramStart"/>
      <w:r w:rsidR="00B532DB" w:rsidRPr="00B532DB">
        <w:rPr>
          <w:rFonts w:ascii="Times New Roman" w:hAnsi="Times New Roman" w:cs="Times New Roman"/>
          <w:sz w:val="24"/>
          <w:szCs w:val="24"/>
        </w:rPr>
        <w:t>отражать  места</w:t>
      </w:r>
      <w:proofErr w:type="gramEnd"/>
      <w:r w:rsidR="00B532DB" w:rsidRPr="00B532DB">
        <w:rPr>
          <w:rFonts w:ascii="Times New Roman" w:hAnsi="Times New Roman" w:cs="Times New Roman"/>
          <w:sz w:val="24"/>
          <w:szCs w:val="24"/>
        </w:rPr>
        <w:t xml:space="preserve"> их хранения, а также физико-химические свойства.</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00B532DB" w:rsidRPr="00B532DB">
        <w:rPr>
          <w:rFonts w:ascii="Times New Roman" w:hAnsi="Times New Roman" w:cs="Times New Roman"/>
          <w:sz w:val="24"/>
          <w:szCs w:val="24"/>
        </w:rPr>
        <w:t> Оборудование и тара для переработки и хранения легковоспламеняющихся и горючих веществ и материалов должны быть герметичны. Состояние уплотнений должно периодически контролироваться и при повреждении восстанавливаться.</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B532DB" w:rsidRPr="00B532DB">
        <w:rPr>
          <w:rFonts w:ascii="Times New Roman" w:hAnsi="Times New Roman" w:cs="Times New Roman"/>
          <w:sz w:val="24"/>
          <w:szCs w:val="24"/>
        </w:rPr>
        <w:t> ЛВЖ и ГЖ в стеклянной таре упаковываются в прочные ящики и обрешетки с заполнением свободного пространства негорючими прокладочными впитывающими материалами, исключающими разгерметизацию тары. Стенки ящиков и обрешеток ящиков и обрешеток должны быть выше закупоренных банок и бутылей на 5 см.</w:t>
      </w:r>
    </w:p>
    <w:p w:rsid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B532DB" w:rsidRPr="00B532DB">
        <w:rPr>
          <w:rFonts w:ascii="Times New Roman" w:hAnsi="Times New Roman" w:cs="Times New Roman"/>
          <w:sz w:val="24"/>
          <w:szCs w:val="24"/>
        </w:rPr>
        <w:t> ЛВЖ в стеклянной таре емкостью более 30 л должны храниться на полке в один ярус.</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00B532DB" w:rsidRPr="00B532DB">
        <w:rPr>
          <w:rFonts w:ascii="Times New Roman" w:hAnsi="Times New Roman" w:cs="Times New Roman"/>
          <w:sz w:val="24"/>
          <w:szCs w:val="24"/>
        </w:rPr>
        <w:t xml:space="preserve"> На складах при ручной укладке барабаны с ЛВЖ и ГЖ должны устанавливаться на полу не более чем в 2 ряда, при механизированной укладке барабанов с ГЖ – не более 5, а ЛВЖ – не более 3 рядов. Ширина штабеля должна быть не более 2 барабанов. Ширину главных проходов для транспортирования барабанов следует предусматривать не менее 1,8 м, а между штабелями - не менее 1 м.</w:t>
      </w:r>
    </w:p>
    <w:p w:rsidR="00B532DB" w:rsidRPr="00B532DB" w:rsidRDefault="00341FE0"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B532DB" w:rsidRPr="00B532DB">
        <w:rPr>
          <w:rFonts w:ascii="Times New Roman" w:hAnsi="Times New Roman" w:cs="Times New Roman"/>
          <w:sz w:val="24"/>
          <w:szCs w:val="24"/>
        </w:rPr>
        <w:t> Прием на склады и выдача со складов химических веществ в таре, не отвечающей требованиям ТНПА на них, не допускаются.</w:t>
      </w:r>
    </w:p>
    <w:p w:rsidR="005F2701" w:rsidRPr="005F2701" w:rsidRDefault="005F2701"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w:t>
      </w:r>
      <w:r w:rsidRPr="005F2701">
        <w:rPr>
          <w:rFonts w:ascii="Times New Roman" w:hAnsi="Times New Roman" w:cs="Times New Roman"/>
          <w:sz w:val="24"/>
          <w:szCs w:val="24"/>
        </w:rPr>
        <w:t xml:space="preserve"> При хранении товарно-материальных ценностей на стеллажах с выдвижными полками размеры проходов должны увеличиваться: при одностороннем расположении стеллажа – на половину ширины выдвижной полки; при двустороннем – на ширину выдвижной полки.</w:t>
      </w:r>
    </w:p>
    <w:p w:rsidR="005F2701" w:rsidRPr="005F2701" w:rsidRDefault="005F2701"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w:t>
      </w:r>
      <w:r w:rsidRPr="005F2701">
        <w:rPr>
          <w:rFonts w:ascii="Times New Roman" w:hAnsi="Times New Roman" w:cs="Times New Roman"/>
          <w:sz w:val="24"/>
          <w:szCs w:val="24"/>
        </w:rPr>
        <w:t xml:space="preserve"> Не допускается хранение сухих красок в одном помещении с лакокрасочной продукцией, содержащей ЛВЖ, ГЖ, ГГ.</w:t>
      </w:r>
    </w:p>
    <w:p w:rsidR="005F2701" w:rsidRDefault="005F2701"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w:t>
      </w:r>
      <w:r w:rsidRPr="005F2701">
        <w:rPr>
          <w:rFonts w:ascii="Times New Roman" w:hAnsi="Times New Roman" w:cs="Times New Roman"/>
          <w:sz w:val="24"/>
          <w:szCs w:val="24"/>
        </w:rPr>
        <w:t xml:space="preserve"> Стеллажи, на которых хранятся горючие вещества и материалы, должны быть изготовлены из негорючих материалов и размещаться на расстоянии не менее 1 метра от нагревательных и осветительных приборов.</w:t>
      </w:r>
    </w:p>
    <w:p w:rsidR="00053D4A" w:rsidRPr="00053D4A" w:rsidRDefault="00053D4A" w:rsidP="005B3C82">
      <w:pPr>
        <w:spacing w:after="0" w:line="240" w:lineRule="auto"/>
        <w:ind w:firstLine="567"/>
        <w:jc w:val="both"/>
        <w:rPr>
          <w:rFonts w:ascii="Times New Roman" w:hAnsi="Times New Roman" w:cs="Times New Roman"/>
          <w:sz w:val="24"/>
          <w:szCs w:val="24"/>
        </w:rPr>
      </w:pPr>
      <w:bookmarkStart w:id="45" w:name="CA0_ИНС__4_ГЛ_1_1_П_5_5CN__point_5"/>
      <w:bookmarkEnd w:id="45"/>
      <w:r>
        <w:rPr>
          <w:rFonts w:ascii="Times New Roman" w:hAnsi="Times New Roman" w:cs="Times New Roman"/>
          <w:sz w:val="24"/>
          <w:szCs w:val="24"/>
        </w:rPr>
        <w:t xml:space="preserve">5.13 </w:t>
      </w:r>
      <w:r w:rsidRPr="00053D4A">
        <w:rPr>
          <w:rFonts w:ascii="Times New Roman" w:hAnsi="Times New Roman" w:cs="Times New Roman"/>
          <w:sz w:val="24"/>
          <w:szCs w:val="24"/>
        </w:rPr>
        <w:t xml:space="preserve">. Для хранения ЛВЖ и ГЖ оборудуются специальные места (вытяжные шкафы, кладовые, склады), отвечающие требованиям охраны труда и пожарной безопасности. Количество и способы хранения ЛВЖ и ГЖ определяются технологическим регламентом (инструкциями, перечнями и т.п.). </w:t>
      </w:r>
    </w:p>
    <w:p w:rsidR="00053D4A" w:rsidRPr="00053D4A" w:rsidRDefault="00053D4A"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5.14 </w:t>
      </w:r>
      <w:r w:rsidRPr="00053D4A">
        <w:rPr>
          <w:rFonts w:ascii="Times New Roman" w:hAnsi="Times New Roman" w:cs="Times New Roman"/>
          <w:sz w:val="24"/>
          <w:szCs w:val="24"/>
        </w:rPr>
        <w:t xml:space="preserve">Кладовые, шкафы должны быть оборудованы местной вытяжной вентиляцией. На шкафах должна быть четкая надпись с указанием наименования ЛВЖ и ГЖ и общего количества, разрешенного к хранению. </w:t>
      </w:r>
    </w:p>
    <w:p w:rsidR="00053D4A" w:rsidRDefault="00053D4A" w:rsidP="005B3C82">
      <w:pPr>
        <w:spacing w:after="0" w:line="240" w:lineRule="auto"/>
        <w:ind w:firstLine="567"/>
        <w:jc w:val="both"/>
        <w:rPr>
          <w:rFonts w:ascii="Times New Roman" w:hAnsi="Times New Roman" w:cs="Times New Roman"/>
          <w:sz w:val="24"/>
          <w:szCs w:val="24"/>
        </w:rPr>
      </w:pPr>
      <w:r w:rsidRPr="00053D4A">
        <w:rPr>
          <w:rFonts w:ascii="Times New Roman" w:hAnsi="Times New Roman" w:cs="Times New Roman"/>
          <w:sz w:val="24"/>
          <w:szCs w:val="24"/>
        </w:rPr>
        <w:t>5.</w:t>
      </w:r>
      <w:r>
        <w:rPr>
          <w:rFonts w:ascii="Times New Roman" w:hAnsi="Times New Roman" w:cs="Times New Roman"/>
          <w:sz w:val="24"/>
          <w:szCs w:val="24"/>
        </w:rPr>
        <w:t>13</w:t>
      </w:r>
      <w:r w:rsidRPr="00053D4A">
        <w:rPr>
          <w:rFonts w:ascii="Times New Roman" w:hAnsi="Times New Roman" w:cs="Times New Roman"/>
          <w:sz w:val="24"/>
          <w:szCs w:val="24"/>
        </w:rPr>
        <w:t xml:space="preserve"> Тара для хранения, использования на рабочих местах, перевозки ЛВЖ и ГЖ должна быть небьющейся, из материалов, исключающих искрообразование и накопл</w:t>
      </w:r>
      <w:r w:rsidR="00E442B9">
        <w:rPr>
          <w:rFonts w:ascii="Times New Roman" w:hAnsi="Times New Roman" w:cs="Times New Roman"/>
          <w:sz w:val="24"/>
          <w:szCs w:val="24"/>
        </w:rPr>
        <w:t>ение статического электричества.</w:t>
      </w:r>
      <w:r w:rsidRPr="00053D4A">
        <w:rPr>
          <w:rFonts w:ascii="Times New Roman" w:hAnsi="Times New Roman" w:cs="Times New Roman"/>
          <w:sz w:val="24"/>
          <w:szCs w:val="24"/>
        </w:rPr>
        <w:t xml:space="preserve"> </w:t>
      </w:r>
      <w:r w:rsidR="00E442B9" w:rsidRPr="00053D4A">
        <w:rPr>
          <w:rFonts w:ascii="Times New Roman" w:hAnsi="Times New Roman" w:cs="Times New Roman"/>
          <w:sz w:val="24"/>
          <w:szCs w:val="24"/>
        </w:rPr>
        <w:t>Крышки</w:t>
      </w:r>
      <w:r w:rsidR="00E442B9">
        <w:rPr>
          <w:rFonts w:ascii="Times New Roman" w:hAnsi="Times New Roman" w:cs="Times New Roman"/>
          <w:sz w:val="24"/>
          <w:szCs w:val="24"/>
        </w:rPr>
        <w:t xml:space="preserve"> </w:t>
      </w:r>
      <w:r w:rsidR="00E442B9" w:rsidRPr="00053D4A">
        <w:rPr>
          <w:rFonts w:ascii="Times New Roman" w:hAnsi="Times New Roman" w:cs="Times New Roman"/>
          <w:sz w:val="24"/>
          <w:szCs w:val="24"/>
        </w:rPr>
        <w:t>исключают</w:t>
      </w:r>
      <w:r w:rsidRPr="00053D4A">
        <w:rPr>
          <w:rFonts w:ascii="Times New Roman" w:hAnsi="Times New Roman" w:cs="Times New Roman"/>
          <w:sz w:val="24"/>
          <w:szCs w:val="24"/>
        </w:rPr>
        <w:t xml:space="preserve"> случайный разлив содержимого, на таре должна быть </w:t>
      </w:r>
      <w:r w:rsidR="00E442B9" w:rsidRPr="00053D4A">
        <w:rPr>
          <w:rFonts w:ascii="Times New Roman" w:hAnsi="Times New Roman" w:cs="Times New Roman"/>
          <w:sz w:val="24"/>
          <w:szCs w:val="24"/>
        </w:rPr>
        <w:t>надпись:</w:t>
      </w:r>
      <w:r w:rsidRPr="00053D4A">
        <w:rPr>
          <w:rFonts w:ascii="Times New Roman" w:hAnsi="Times New Roman" w:cs="Times New Roman"/>
          <w:sz w:val="24"/>
          <w:szCs w:val="24"/>
        </w:rPr>
        <w:t xml:space="preserve"> «Огнеопасно» и указано наименование содержимого. </w:t>
      </w:r>
    </w:p>
    <w:p w:rsidR="00B532DB" w:rsidRDefault="00B532DB" w:rsidP="008B0E8F">
      <w:pPr>
        <w:spacing w:after="0"/>
        <w:ind w:firstLine="567"/>
        <w:jc w:val="both"/>
        <w:rPr>
          <w:rFonts w:ascii="Times New Roman" w:hAnsi="Times New Roman" w:cs="Times New Roman"/>
          <w:sz w:val="24"/>
          <w:szCs w:val="24"/>
        </w:rPr>
      </w:pPr>
    </w:p>
    <w:p w:rsidR="007A3CA9" w:rsidRPr="00FB02C3" w:rsidRDefault="007A3CA9" w:rsidP="00FB02C3">
      <w:pPr>
        <w:spacing w:after="0" w:line="240" w:lineRule="auto"/>
        <w:ind w:firstLine="567"/>
        <w:jc w:val="center"/>
        <w:rPr>
          <w:rFonts w:ascii="Times New Roman" w:hAnsi="Times New Roman" w:cs="Times New Roman"/>
          <w:b/>
          <w:sz w:val="26"/>
          <w:szCs w:val="26"/>
        </w:rPr>
      </w:pPr>
      <w:r w:rsidRPr="00FB02C3">
        <w:rPr>
          <w:rFonts w:ascii="Times New Roman" w:hAnsi="Times New Roman" w:cs="Times New Roman"/>
          <w:b/>
          <w:sz w:val="26"/>
          <w:szCs w:val="26"/>
        </w:rPr>
        <w:t>6</w:t>
      </w:r>
      <w:r w:rsidR="00FB02C3" w:rsidRPr="00FB02C3">
        <w:rPr>
          <w:rFonts w:ascii="Times New Roman" w:hAnsi="Times New Roman" w:cs="Times New Roman"/>
          <w:b/>
          <w:sz w:val="26"/>
          <w:szCs w:val="26"/>
        </w:rPr>
        <w:t xml:space="preserve">. </w:t>
      </w:r>
      <w:r w:rsidRPr="00FB02C3">
        <w:rPr>
          <w:rFonts w:ascii="Times New Roman" w:hAnsi="Times New Roman" w:cs="Times New Roman"/>
          <w:b/>
          <w:sz w:val="26"/>
          <w:szCs w:val="26"/>
        </w:rPr>
        <w:t>Порядок сбора, хранения и удаления горючих веществ и материалов, порядок и периодичность уборки горючих отходов и пыли, порядок содержания и хранения специальной одежды</w:t>
      </w:r>
    </w:p>
    <w:p w:rsidR="00FB02C3" w:rsidRDefault="00FB02C3" w:rsidP="00FB02C3">
      <w:pPr>
        <w:spacing w:after="0" w:line="240" w:lineRule="auto"/>
        <w:ind w:firstLine="567"/>
        <w:jc w:val="both"/>
        <w:rPr>
          <w:rFonts w:ascii="Times New Roman" w:hAnsi="Times New Roman" w:cs="Times New Roman"/>
          <w:sz w:val="24"/>
          <w:szCs w:val="24"/>
        </w:rPr>
      </w:pP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6.1</w:t>
      </w:r>
      <w:r w:rsidRPr="0015401F">
        <w:rPr>
          <w:rFonts w:ascii="Times New Roman" w:hAnsi="Times New Roman" w:cs="Times New Roman"/>
          <w:sz w:val="24"/>
          <w:szCs w:val="24"/>
        </w:rPr>
        <w:t xml:space="preserve"> Пролитые ЛВЖ и ГЖ должны быть немедленно убраны при помощи сорбирующих материалов (опилок, песка) или других </w:t>
      </w:r>
      <w:proofErr w:type="spellStart"/>
      <w:proofErr w:type="gramStart"/>
      <w:r w:rsidRPr="0015401F">
        <w:rPr>
          <w:rFonts w:ascii="Times New Roman" w:hAnsi="Times New Roman" w:cs="Times New Roman"/>
          <w:sz w:val="24"/>
          <w:szCs w:val="24"/>
        </w:rPr>
        <w:t>пожаробезопасных</w:t>
      </w:r>
      <w:proofErr w:type="spellEnd"/>
      <w:r w:rsidRPr="0015401F">
        <w:rPr>
          <w:rFonts w:ascii="Times New Roman" w:hAnsi="Times New Roman" w:cs="Times New Roman"/>
          <w:sz w:val="24"/>
          <w:szCs w:val="24"/>
        </w:rPr>
        <w:t xml:space="preserve">  средств</w:t>
      </w:r>
      <w:proofErr w:type="gramEnd"/>
      <w:r w:rsidRPr="0015401F">
        <w:rPr>
          <w:rFonts w:ascii="Times New Roman" w:hAnsi="Times New Roman" w:cs="Times New Roman"/>
          <w:sz w:val="24"/>
          <w:szCs w:val="24"/>
        </w:rPr>
        <w:t xml:space="preserve"> и удалены из помещений и территорий наружных установок. Для ликвидации аварийного розлива ЛВЖ и ГЖ на объекте должен быть аварийный запас сорбента.</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15401F">
        <w:rPr>
          <w:rFonts w:ascii="Times New Roman" w:hAnsi="Times New Roman" w:cs="Times New Roman"/>
          <w:sz w:val="24"/>
          <w:szCs w:val="24"/>
        </w:rPr>
        <w:t> При работе с ЛВЖ, ГЖ, ГГ не допускается использование спецодежды из синтетических тканей. Работающие должны быть обеспечены спецодеждой, пропитанной антистатиками.</w:t>
      </w:r>
    </w:p>
    <w:p w:rsid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Pr="0015401F">
        <w:rPr>
          <w:rFonts w:ascii="Times New Roman" w:hAnsi="Times New Roman" w:cs="Times New Roman"/>
          <w:sz w:val="24"/>
          <w:szCs w:val="24"/>
        </w:rPr>
        <w:t>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этих целей местах.</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Pr="0015401F">
        <w:rPr>
          <w:rFonts w:ascii="Times New Roman" w:hAnsi="Times New Roman" w:cs="Times New Roman"/>
          <w:sz w:val="24"/>
          <w:szCs w:val="24"/>
        </w:rPr>
        <w:t xml:space="preserve"> Не допускается работать в промасленной и загрязненной иными горючими веществами специальной одежде.</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Pr="0015401F">
        <w:rPr>
          <w:rFonts w:ascii="Times New Roman" w:hAnsi="Times New Roman" w:cs="Times New Roman"/>
          <w:sz w:val="24"/>
          <w:szCs w:val="24"/>
        </w:rPr>
        <w:t xml:space="preserve"> Не допускается стирка спецодежды, пропитанной маслами и загрязненной иными </w:t>
      </w:r>
      <w:proofErr w:type="spellStart"/>
      <w:r w:rsidRPr="0015401F">
        <w:rPr>
          <w:rFonts w:ascii="Times New Roman" w:hAnsi="Times New Roman" w:cs="Times New Roman"/>
          <w:sz w:val="24"/>
          <w:szCs w:val="24"/>
        </w:rPr>
        <w:t>трудновыводимыми</w:t>
      </w:r>
      <w:proofErr w:type="spellEnd"/>
      <w:r w:rsidRPr="0015401F">
        <w:rPr>
          <w:rFonts w:ascii="Times New Roman" w:hAnsi="Times New Roman" w:cs="Times New Roman"/>
          <w:sz w:val="24"/>
          <w:szCs w:val="24"/>
        </w:rPr>
        <w:t xml:space="preserve"> горючими загрязнениями, в ЛВЖ и ГЖ (керосин, бензин и т.д.).</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w:t>
      </w:r>
      <w:r w:rsidRPr="0015401F">
        <w:rPr>
          <w:rFonts w:ascii="Times New Roman" w:hAnsi="Times New Roman" w:cs="Times New Roman"/>
          <w:sz w:val="24"/>
          <w:szCs w:val="24"/>
        </w:rPr>
        <w:t xml:space="preserve"> В случае пролива ЛВЖ и ГЖ на средства индивидуальной защиты необходимо немедленно снять спецодежду и передать ее для очистки и стирки.</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Pr="0015401F">
        <w:rPr>
          <w:rFonts w:ascii="Times New Roman" w:hAnsi="Times New Roman" w:cs="Times New Roman"/>
          <w:sz w:val="24"/>
          <w:szCs w:val="24"/>
        </w:rPr>
        <w:t xml:space="preserve"> Промасленные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исключить их накопление на рабочих местах. По окончанию рабочей смены содержимое контейнеров должно удаляться за пределы зданий в специально отведенные места.  </w:t>
      </w:r>
    </w:p>
    <w:p w:rsidR="0015401F" w:rsidRP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w:t>
      </w:r>
      <w:r w:rsidRPr="0015401F">
        <w:rPr>
          <w:rFonts w:ascii="Times New Roman" w:hAnsi="Times New Roman" w:cs="Times New Roman"/>
          <w:sz w:val="24"/>
          <w:szCs w:val="24"/>
        </w:rPr>
        <w:t> Отходы и мусор должны ежедневно удаляться на специально отведенные и оборудованные для этих целей площадки.</w:t>
      </w:r>
    </w:p>
    <w:p w:rsidR="0015401F"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Порядок уборки</w:t>
      </w:r>
    </w:p>
    <w:p w:rsidR="00204D2F"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6.9.1 </w:t>
      </w:r>
      <w:r w:rsidR="00204D2F" w:rsidRPr="00204D2F">
        <w:rPr>
          <w:rFonts w:ascii="Times New Roman" w:hAnsi="Times New Roman" w:cs="Times New Roman"/>
          <w:sz w:val="24"/>
          <w:szCs w:val="24"/>
        </w:rPr>
        <w:t>Помещения, строительные конструкции, инженерное и технологическое оборудование и коммуникации должны очищаться от пыли и горючих отложений. Периодичность очистки определяется инструкциями по эксплуатационному и аварийному режиму работы технологического оборудования на объекте с учетом особенностей технологических процессов производства, графика проведения технического обслуживания и ремонта.</w:t>
      </w:r>
    </w:p>
    <w:p w:rsid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6.9.2 </w:t>
      </w:r>
      <w:r w:rsidRPr="008B7572">
        <w:rPr>
          <w:rFonts w:ascii="Times New Roman" w:hAnsi="Times New Roman" w:cs="Times New Roman"/>
          <w:sz w:val="24"/>
          <w:szCs w:val="24"/>
        </w:rPr>
        <w:t>Территория организации, рабочие места, помещения и расположенное в них оборудование должны ежедневно убираться от мусора и пыли.</w:t>
      </w:r>
    </w:p>
    <w:p w:rsidR="0015401F"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6.9.3 </w:t>
      </w:r>
      <w:r w:rsidR="00204D2F">
        <w:rPr>
          <w:rFonts w:ascii="Times New Roman" w:hAnsi="Times New Roman" w:cs="Times New Roman"/>
          <w:sz w:val="24"/>
          <w:szCs w:val="24"/>
        </w:rPr>
        <w:t xml:space="preserve">При уборке выполняются </w:t>
      </w:r>
      <w:r w:rsidR="0015401F">
        <w:rPr>
          <w:rFonts w:ascii="Times New Roman" w:hAnsi="Times New Roman" w:cs="Times New Roman"/>
          <w:sz w:val="24"/>
          <w:szCs w:val="24"/>
        </w:rPr>
        <w:t>следующие работы:</w:t>
      </w:r>
    </w:p>
    <w:p w:rsidR="001B28FB" w:rsidRDefault="0015401F"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уборка помещени</w:t>
      </w:r>
      <w:r w:rsidR="001B28FB">
        <w:rPr>
          <w:rFonts w:ascii="Times New Roman" w:hAnsi="Times New Roman" w:cs="Times New Roman"/>
          <w:sz w:val="24"/>
          <w:szCs w:val="24"/>
        </w:rPr>
        <w:t>й, коридоров, лестничных клеток;</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5401F" w:rsidRPr="0015401F">
        <w:rPr>
          <w:rFonts w:ascii="Times New Roman" w:hAnsi="Times New Roman" w:cs="Times New Roman"/>
          <w:sz w:val="24"/>
          <w:szCs w:val="24"/>
        </w:rPr>
        <w:t xml:space="preserve"> </w:t>
      </w:r>
      <w:r w:rsidRPr="0015401F">
        <w:rPr>
          <w:rFonts w:ascii="Times New Roman" w:hAnsi="Times New Roman" w:cs="Times New Roman"/>
          <w:sz w:val="24"/>
          <w:szCs w:val="24"/>
        </w:rPr>
        <w:t xml:space="preserve">удаление </w:t>
      </w:r>
      <w:r w:rsidR="0015401F" w:rsidRPr="0015401F">
        <w:rPr>
          <w:rFonts w:ascii="Times New Roman" w:hAnsi="Times New Roman" w:cs="Times New Roman"/>
          <w:sz w:val="24"/>
          <w:szCs w:val="24"/>
        </w:rPr>
        <w:t>пыли с мебели, ковровых изделий, подметание и мойка вручную и с помощью машин и приспособлений стен, полов, лестниц, окон и т.д.</w:t>
      </w:r>
      <w:r>
        <w:rPr>
          <w:rFonts w:ascii="Times New Roman" w:hAnsi="Times New Roman" w:cs="Times New Roman"/>
          <w:sz w:val="24"/>
          <w:szCs w:val="24"/>
        </w:rPr>
        <w:t>;</w:t>
      </w:r>
      <w:r w:rsidR="0015401F" w:rsidRPr="0015401F">
        <w:rPr>
          <w:rFonts w:ascii="Times New Roman" w:hAnsi="Times New Roman" w:cs="Times New Roman"/>
          <w:sz w:val="24"/>
          <w:szCs w:val="24"/>
        </w:rPr>
        <w:t xml:space="preserve"> </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сбор </w:t>
      </w:r>
      <w:r w:rsidR="0015401F" w:rsidRPr="0015401F">
        <w:rPr>
          <w:rFonts w:ascii="Times New Roman" w:hAnsi="Times New Roman" w:cs="Times New Roman"/>
          <w:sz w:val="24"/>
          <w:szCs w:val="24"/>
        </w:rPr>
        <w:t xml:space="preserve">и транспортировка мусора </w:t>
      </w:r>
      <w:r>
        <w:rPr>
          <w:rFonts w:ascii="Times New Roman" w:hAnsi="Times New Roman" w:cs="Times New Roman"/>
          <w:sz w:val="24"/>
          <w:szCs w:val="24"/>
        </w:rPr>
        <w:t>и отходов в установленное место;</w:t>
      </w:r>
      <w:r w:rsidR="0015401F" w:rsidRPr="0015401F">
        <w:rPr>
          <w:rFonts w:ascii="Times New Roman" w:hAnsi="Times New Roman" w:cs="Times New Roman"/>
          <w:sz w:val="24"/>
          <w:szCs w:val="24"/>
        </w:rPr>
        <w:t xml:space="preserve"> </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очистка</w:t>
      </w:r>
      <w:r w:rsidR="0015401F" w:rsidRPr="0015401F">
        <w:rPr>
          <w:rFonts w:ascii="Times New Roman" w:hAnsi="Times New Roman" w:cs="Times New Roman"/>
          <w:sz w:val="24"/>
          <w:szCs w:val="24"/>
        </w:rPr>
        <w:t>, дезинфицирован</w:t>
      </w:r>
      <w:r>
        <w:rPr>
          <w:rFonts w:ascii="Times New Roman" w:hAnsi="Times New Roman" w:cs="Times New Roman"/>
          <w:sz w:val="24"/>
          <w:szCs w:val="24"/>
        </w:rPr>
        <w:t>ие и расстановка урн для мусора;</w:t>
      </w:r>
      <w:r w:rsidR="0015401F" w:rsidRPr="0015401F">
        <w:rPr>
          <w:rFonts w:ascii="Times New Roman" w:hAnsi="Times New Roman" w:cs="Times New Roman"/>
          <w:sz w:val="24"/>
          <w:szCs w:val="24"/>
        </w:rPr>
        <w:t xml:space="preserve"> </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чистка </w:t>
      </w:r>
      <w:r w:rsidR="0015401F" w:rsidRPr="0015401F">
        <w:rPr>
          <w:rFonts w:ascii="Times New Roman" w:hAnsi="Times New Roman" w:cs="Times New Roman"/>
          <w:sz w:val="24"/>
          <w:szCs w:val="24"/>
        </w:rPr>
        <w:t>и дезинфицирование душевых, гардеробных и</w:t>
      </w:r>
      <w:r>
        <w:rPr>
          <w:rFonts w:ascii="Times New Roman" w:hAnsi="Times New Roman" w:cs="Times New Roman"/>
          <w:sz w:val="24"/>
          <w:szCs w:val="24"/>
        </w:rPr>
        <w:t xml:space="preserve"> других мест общего пользования;</w:t>
      </w:r>
      <w:r w:rsidR="0015401F" w:rsidRPr="0015401F">
        <w:rPr>
          <w:rFonts w:ascii="Times New Roman" w:hAnsi="Times New Roman" w:cs="Times New Roman"/>
          <w:sz w:val="24"/>
          <w:szCs w:val="24"/>
        </w:rPr>
        <w:t xml:space="preserve"> </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приготовление </w:t>
      </w:r>
      <w:r w:rsidR="0015401F" w:rsidRPr="0015401F">
        <w:rPr>
          <w:rFonts w:ascii="Times New Roman" w:hAnsi="Times New Roman" w:cs="Times New Roman"/>
          <w:sz w:val="24"/>
          <w:szCs w:val="24"/>
        </w:rPr>
        <w:t>моющих и дезинфицирующих растворов</w:t>
      </w:r>
      <w:r>
        <w:rPr>
          <w:rFonts w:ascii="Times New Roman" w:hAnsi="Times New Roman" w:cs="Times New Roman"/>
          <w:sz w:val="24"/>
          <w:szCs w:val="24"/>
        </w:rPr>
        <w:t>;</w:t>
      </w:r>
      <w:r w:rsidR="0015401F" w:rsidRPr="0015401F">
        <w:rPr>
          <w:rFonts w:ascii="Times New Roman" w:hAnsi="Times New Roman" w:cs="Times New Roman"/>
          <w:sz w:val="24"/>
          <w:szCs w:val="24"/>
        </w:rPr>
        <w:t xml:space="preserve"> </w:t>
      </w:r>
    </w:p>
    <w:p w:rsidR="001B28FB"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получение </w:t>
      </w:r>
      <w:r w:rsidR="0015401F" w:rsidRPr="0015401F">
        <w:rPr>
          <w:rFonts w:ascii="Times New Roman" w:hAnsi="Times New Roman" w:cs="Times New Roman"/>
          <w:sz w:val="24"/>
          <w:szCs w:val="24"/>
        </w:rPr>
        <w:t>моющих средств, ин</w:t>
      </w:r>
      <w:r>
        <w:rPr>
          <w:rFonts w:ascii="Times New Roman" w:hAnsi="Times New Roman" w:cs="Times New Roman"/>
          <w:sz w:val="24"/>
          <w:szCs w:val="24"/>
        </w:rPr>
        <w:t>вентаря и обтирочного материала;</w:t>
      </w:r>
      <w:r w:rsidR="0015401F" w:rsidRPr="0015401F">
        <w:rPr>
          <w:rFonts w:ascii="Times New Roman" w:hAnsi="Times New Roman" w:cs="Times New Roman"/>
          <w:sz w:val="24"/>
          <w:szCs w:val="24"/>
        </w:rPr>
        <w:t xml:space="preserve"> </w:t>
      </w:r>
    </w:p>
    <w:p w:rsidR="0015401F" w:rsidRPr="0015401F" w:rsidRDefault="001B28FB"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соблюдение </w:t>
      </w:r>
      <w:r w:rsidR="0015401F" w:rsidRPr="0015401F">
        <w:rPr>
          <w:rFonts w:ascii="Times New Roman" w:hAnsi="Times New Roman" w:cs="Times New Roman"/>
          <w:sz w:val="24"/>
          <w:szCs w:val="24"/>
        </w:rPr>
        <w:t>правил санитарии и гигиены в местах уборки.</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6.9.4</w:t>
      </w:r>
      <w:r w:rsidRPr="008B7572">
        <w:rPr>
          <w:rFonts w:ascii="Times New Roman" w:hAnsi="Times New Roman" w:cs="Times New Roman"/>
          <w:sz w:val="24"/>
          <w:szCs w:val="24"/>
        </w:rPr>
        <w:t xml:space="preserve"> Горючие отходы убираются в специальные ящики-контейнеры, которые должны быть освобождены по окончании рабочей смены.</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6.9.5</w:t>
      </w:r>
      <w:r w:rsidRPr="008B7572">
        <w:rPr>
          <w:rFonts w:ascii="Times New Roman" w:hAnsi="Times New Roman" w:cs="Times New Roman"/>
          <w:sz w:val="24"/>
          <w:szCs w:val="24"/>
        </w:rPr>
        <w:t xml:space="preserve"> Уборку следует производить методами, исключающими образование взрывоопасных пылевоздушных смесей.</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6.9.6</w:t>
      </w:r>
      <w:r w:rsidRPr="008B7572">
        <w:rPr>
          <w:rFonts w:ascii="Times New Roman" w:hAnsi="Times New Roman" w:cs="Times New Roman"/>
          <w:sz w:val="24"/>
          <w:szCs w:val="24"/>
        </w:rPr>
        <w:t xml:space="preserve"> Воздуховоды системы вентиляции и кондиционирования должны очищаться не реже одного раза в год.</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6.9.7</w:t>
      </w:r>
      <w:r w:rsidRPr="008B7572">
        <w:rPr>
          <w:rFonts w:ascii="Times New Roman" w:hAnsi="Times New Roman" w:cs="Times New Roman"/>
          <w:sz w:val="24"/>
          <w:szCs w:val="24"/>
        </w:rPr>
        <w:t xml:space="preserve"> Вытяжные устройства, аппараты и трубопроводы должны очищаться от пожароопасных отложений (жиры, пыли) в соответствии с технологическим регламентом.</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6.9.8</w:t>
      </w:r>
      <w:r w:rsidRPr="008B7572">
        <w:rPr>
          <w:rFonts w:ascii="Times New Roman" w:hAnsi="Times New Roman" w:cs="Times New Roman"/>
          <w:sz w:val="24"/>
          <w:szCs w:val="24"/>
        </w:rPr>
        <w:t xml:space="preserve"> Очистку указанных устройств и коммуникаций, расположенных в помещениях категорий В1 - В4 по взрывопожарной и пожарной опасности необходимо проводить не реже 1 раза в полугодие, для помещений других категорий по взрывопожарной и пожарной опасности - не реже 1 раза в год.</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6.9.9</w:t>
      </w:r>
      <w:r w:rsidRPr="008B7572">
        <w:rPr>
          <w:rFonts w:ascii="Times New Roman" w:hAnsi="Times New Roman" w:cs="Times New Roman"/>
          <w:sz w:val="24"/>
          <w:szCs w:val="24"/>
        </w:rPr>
        <w:t xml:space="preserve"> Вывоз мусора должен производиться по мере наполнения мусорных контейнеров.</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6.9.10</w:t>
      </w:r>
      <w:r w:rsidRPr="008B7572">
        <w:rPr>
          <w:rFonts w:ascii="Times New Roman" w:hAnsi="Times New Roman" w:cs="Times New Roman"/>
          <w:sz w:val="24"/>
          <w:szCs w:val="24"/>
        </w:rPr>
        <w:t xml:space="preserve"> Временное хранение горючих материалов, отходов, упаковок от распаковки товаров не допускается на рабочих местах и путях эвакуации. Они должны удаляться ежедневно по мере их накопления. Хранение горючих материалов, отходов, упаковок, контейнеров разрешается только в специально отведенных для этого местах.</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6.9.11</w:t>
      </w:r>
      <w:r w:rsidRPr="008B7572">
        <w:rPr>
          <w:rFonts w:ascii="Times New Roman" w:hAnsi="Times New Roman" w:cs="Times New Roman"/>
          <w:sz w:val="24"/>
          <w:szCs w:val="24"/>
        </w:rPr>
        <w:t xml:space="preserve"> Систематически, не реже чем 1 раз в год, с поверхности конструкций следует удалять пыль, жир, прочие загрязнения, не допуская их скопления.</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6.9.12</w:t>
      </w:r>
      <w:r w:rsidRPr="008B7572">
        <w:rPr>
          <w:rFonts w:ascii="Times New Roman" w:hAnsi="Times New Roman" w:cs="Times New Roman"/>
          <w:sz w:val="24"/>
          <w:szCs w:val="24"/>
        </w:rPr>
        <w:t xml:space="preserve"> Электроустановки должны периодически осматриваться и очищаться от горючей пыли или отложений. Периодичность очистки устанавливается на основании эксплуатационной документации.</w:t>
      </w:r>
    </w:p>
    <w:p w:rsidR="007A3CA9" w:rsidRDefault="007A3CA9" w:rsidP="008B0E8F">
      <w:pPr>
        <w:spacing w:after="0"/>
        <w:ind w:firstLine="567"/>
        <w:jc w:val="both"/>
        <w:rPr>
          <w:rFonts w:ascii="Times New Roman" w:hAnsi="Times New Roman" w:cs="Times New Roman"/>
          <w:sz w:val="24"/>
          <w:szCs w:val="24"/>
        </w:rPr>
      </w:pPr>
    </w:p>
    <w:p w:rsidR="00204D2F" w:rsidRPr="00FB02C3" w:rsidRDefault="00204D2F" w:rsidP="00FB02C3">
      <w:pPr>
        <w:spacing w:after="0" w:line="240" w:lineRule="auto"/>
        <w:ind w:firstLine="567"/>
        <w:jc w:val="center"/>
        <w:rPr>
          <w:rFonts w:ascii="Times New Roman" w:hAnsi="Times New Roman" w:cs="Times New Roman"/>
          <w:b/>
          <w:sz w:val="26"/>
          <w:szCs w:val="26"/>
        </w:rPr>
      </w:pPr>
      <w:r w:rsidRPr="00FB02C3">
        <w:rPr>
          <w:rFonts w:ascii="Times New Roman" w:hAnsi="Times New Roman" w:cs="Times New Roman"/>
          <w:b/>
          <w:sz w:val="26"/>
          <w:szCs w:val="26"/>
        </w:rPr>
        <w:t>7</w:t>
      </w:r>
      <w:r w:rsidR="00FB02C3" w:rsidRPr="00FB02C3">
        <w:rPr>
          <w:rFonts w:ascii="Times New Roman" w:hAnsi="Times New Roman" w:cs="Times New Roman"/>
          <w:b/>
          <w:sz w:val="26"/>
          <w:szCs w:val="26"/>
        </w:rPr>
        <w:t>.</w:t>
      </w:r>
      <w:r w:rsidRPr="00FB02C3">
        <w:rPr>
          <w:rFonts w:ascii="Times New Roman" w:hAnsi="Times New Roman" w:cs="Times New Roman"/>
          <w:b/>
          <w:sz w:val="26"/>
          <w:szCs w:val="26"/>
        </w:rPr>
        <w:t xml:space="preserve"> Порядок организации тренировочных занятий по эвакуации людей при пожаре</w:t>
      </w:r>
    </w:p>
    <w:p w:rsidR="00FB02C3" w:rsidRDefault="00FB02C3" w:rsidP="00FB02C3">
      <w:pPr>
        <w:spacing w:after="0" w:line="240" w:lineRule="auto"/>
        <w:ind w:firstLine="567"/>
        <w:jc w:val="both"/>
        <w:rPr>
          <w:rFonts w:ascii="Times New Roman" w:hAnsi="Times New Roman" w:cs="Times New Roman"/>
          <w:sz w:val="24"/>
          <w:szCs w:val="24"/>
        </w:rPr>
      </w:pPr>
    </w:p>
    <w:p w:rsidR="007D7752" w:rsidRPr="007D7752" w:rsidRDefault="007D775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Pr="007D7752">
        <w:rPr>
          <w:rFonts w:ascii="Times New Roman" w:hAnsi="Times New Roman" w:cs="Times New Roman"/>
          <w:sz w:val="24"/>
          <w:szCs w:val="24"/>
        </w:rPr>
        <w:t> </w:t>
      </w:r>
      <w:r w:rsidR="00E30CD2" w:rsidRPr="00E30CD2">
        <w:rPr>
          <w:rFonts w:ascii="Times New Roman" w:hAnsi="Times New Roman" w:cs="Times New Roman"/>
          <w:sz w:val="24"/>
          <w:szCs w:val="24"/>
        </w:rPr>
        <w:t>Тренировочные занятия по эвакуации людей при пожаре проводятся в структурных подразделениях два раза в год согласно графику, утверждаемому главным врачом. Руководит занятиями ведущий специалист по мобилизационной подготовке и гражданской обороне</w:t>
      </w:r>
      <w:r w:rsidR="00E30CD2">
        <w:rPr>
          <w:rFonts w:ascii="Times New Roman" w:hAnsi="Times New Roman" w:cs="Times New Roman"/>
          <w:sz w:val="24"/>
          <w:szCs w:val="24"/>
        </w:rPr>
        <w:t xml:space="preserve"> (далее – специалист по МПГО)</w:t>
      </w:r>
      <w:r w:rsidR="00E30CD2" w:rsidRPr="00E30CD2">
        <w:rPr>
          <w:rFonts w:ascii="Times New Roman" w:hAnsi="Times New Roman" w:cs="Times New Roman"/>
          <w:sz w:val="24"/>
          <w:szCs w:val="24"/>
        </w:rPr>
        <w:t>, а в его отсутствие заместитель главного врача по хозяйственной работе. На занятия привлекается весь персонал структурного подразделения.</w:t>
      </w:r>
    </w:p>
    <w:p w:rsidR="00204D2F" w:rsidRDefault="007D775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Pr="007D7752">
        <w:rPr>
          <w:rFonts w:ascii="Times New Roman" w:hAnsi="Times New Roman" w:cs="Times New Roman"/>
          <w:sz w:val="24"/>
          <w:szCs w:val="24"/>
        </w:rPr>
        <w:t> </w:t>
      </w:r>
      <w:r w:rsidR="00E30CD2" w:rsidRPr="00E30CD2">
        <w:rPr>
          <w:rFonts w:ascii="Times New Roman" w:hAnsi="Times New Roman" w:cs="Times New Roman"/>
          <w:sz w:val="24"/>
          <w:szCs w:val="24"/>
        </w:rPr>
        <w:t>Началом практической отработки является срабатывание систем оповещения о пожаре и управления эвакуацией, а также (либо) при поступлении устной информации о месте возникновения условного пожара от руководителя тренировки. Во время проведения занятий персонал отрабатывает практические навыки по пользованию приборами пожарной сигнализации, первичными средствами пожаротушения, средствами защиты органов дыхания, проведению эвакуации людей. Результаты занятия оформляются актом, который подписывают руководитель занятия, руководитель структурного подразделения и старшая медицинская сестра. В акте должны быть указаны дата проведения, отработанные мероприятия в соответствии с настоящей инструкцией, должностные лица, проводившие тренировочные занятия, количество человек, принимавших участие в тренировочных занятиях. Акт утверждается главным врачом учреждения.</w:t>
      </w:r>
    </w:p>
    <w:p w:rsidR="00E30CD2" w:rsidRPr="00FB68F8" w:rsidRDefault="00E30CD2" w:rsidP="00E30CD2">
      <w:pPr>
        <w:spacing w:after="0"/>
        <w:ind w:firstLine="567"/>
        <w:jc w:val="both"/>
        <w:rPr>
          <w:rFonts w:ascii="Times New Roman" w:hAnsi="Times New Roman" w:cs="Times New Roman"/>
          <w:sz w:val="24"/>
          <w:szCs w:val="24"/>
        </w:rPr>
      </w:pPr>
    </w:p>
    <w:p w:rsidR="00D73951" w:rsidRDefault="00D73951" w:rsidP="00FB02C3">
      <w:pPr>
        <w:spacing w:after="0" w:line="240" w:lineRule="auto"/>
        <w:ind w:firstLine="567"/>
        <w:jc w:val="center"/>
        <w:rPr>
          <w:rFonts w:ascii="Times New Roman" w:hAnsi="Times New Roman" w:cs="Times New Roman"/>
          <w:b/>
          <w:sz w:val="26"/>
          <w:szCs w:val="26"/>
        </w:rPr>
      </w:pPr>
      <w:r w:rsidRPr="00FB02C3">
        <w:rPr>
          <w:rFonts w:ascii="Times New Roman" w:hAnsi="Times New Roman" w:cs="Times New Roman"/>
          <w:b/>
          <w:sz w:val="26"/>
          <w:szCs w:val="26"/>
        </w:rPr>
        <w:t>8</w:t>
      </w:r>
      <w:r w:rsidR="00FB02C3" w:rsidRPr="00FB02C3">
        <w:rPr>
          <w:rFonts w:ascii="Times New Roman" w:hAnsi="Times New Roman" w:cs="Times New Roman"/>
          <w:b/>
          <w:sz w:val="26"/>
          <w:szCs w:val="26"/>
        </w:rPr>
        <w:t xml:space="preserve">. </w:t>
      </w:r>
      <w:r w:rsidRPr="00FB02C3">
        <w:rPr>
          <w:rFonts w:ascii="Times New Roman" w:hAnsi="Times New Roman" w:cs="Times New Roman"/>
          <w:b/>
          <w:sz w:val="26"/>
          <w:szCs w:val="26"/>
        </w:rPr>
        <w:t xml:space="preserve"> Порядок эксплуатации средств противопожарной защиты и пожаротушения, ведения технической документации на них</w:t>
      </w:r>
    </w:p>
    <w:p w:rsidR="00FB02C3" w:rsidRPr="00FB02C3" w:rsidRDefault="00FB02C3" w:rsidP="00FB02C3">
      <w:pPr>
        <w:spacing w:after="0" w:line="240" w:lineRule="auto"/>
        <w:ind w:firstLine="567"/>
        <w:jc w:val="center"/>
        <w:rPr>
          <w:rFonts w:ascii="Times New Roman" w:hAnsi="Times New Roman" w:cs="Times New Roman"/>
          <w:b/>
          <w:sz w:val="26"/>
          <w:szCs w:val="26"/>
        </w:rPr>
      </w:pP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 xml:space="preserve">Технические средства противопожарной защиты - системы автоматического обнаружения </w:t>
      </w:r>
      <w:proofErr w:type="gramStart"/>
      <w:r w:rsidRPr="00A73715">
        <w:rPr>
          <w:rFonts w:ascii="Times New Roman" w:hAnsi="Times New Roman" w:cs="Times New Roman"/>
          <w:bCs/>
          <w:sz w:val="24"/>
          <w:szCs w:val="24"/>
        </w:rPr>
        <w:t>и  тушения</w:t>
      </w:r>
      <w:proofErr w:type="gramEnd"/>
      <w:r w:rsidRPr="00A73715">
        <w:rPr>
          <w:rFonts w:ascii="Times New Roman" w:hAnsi="Times New Roman" w:cs="Times New Roman"/>
          <w:bCs/>
          <w:sz w:val="24"/>
          <w:szCs w:val="24"/>
        </w:rPr>
        <w:t xml:space="preserve"> пожара, </w:t>
      </w:r>
      <w:proofErr w:type="spellStart"/>
      <w:r w:rsidRPr="00A73715">
        <w:rPr>
          <w:rFonts w:ascii="Times New Roman" w:hAnsi="Times New Roman" w:cs="Times New Roman"/>
          <w:bCs/>
          <w:sz w:val="24"/>
          <w:szCs w:val="24"/>
        </w:rPr>
        <w:t>дымоудаления</w:t>
      </w:r>
      <w:proofErr w:type="spellEnd"/>
      <w:r w:rsidRPr="00A73715">
        <w:rPr>
          <w:rFonts w:ascii="Times New Roman" w:hAnsi="Times New Roman" w:cs="Times New Roman"/>
          <w:bCs/>
          <w:sz w:val="24"/>
          <w:szCs w:val="24"/>
        </w:rPr>
        <w:t>, опове</w:t>
      </w:r>
      <w:r w:rsidRPr="00A73715">
        <w:rPr>
          <w:rFonts w:ascii="Times New Roman" w:hAnsi="Times New Roman" w:cs="Times New Roman"/>
          <w:bCs/>
          <w:sz w:val="24"/>
          <w:szCs w:val="24"/>
        </w:rPr>
        <w:softHyphen/>
        <w:t>щения, противопожарного водоснабжения, а также другие технические средства, предназначенные для защиты людей и материальных ценностей от пожара.</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 xml:space="preserve">Техническое обслуживание юридическим лицом систем автоматической пожарной сигнализации, систем автоматического пожаротушения, систем </w:t>
      </w:r>
      <w:proofErr w:type="spellStart"/>
      <w:r w:rsidRPr="00A73715">
        <w:rPr>
          <w:rFonts w:ascii="Times New Roman" w:hAnsi="Times New Roman" w:cs="Times New Roman"/>
          <w:bCs/>
          <w:sz w:val="24"/>
          <w:szCs w:val="24"/>
        </w:rPr>
        <w:t>противодымной</w:t>
      </w:r>
      <w:proofErr w:type="spellEnd"/>
      <w:r w:rsidRPr="00A73715">
        <w:rPr>
          <w:rFonts w:ascii="Times New Roman" w:hAnsi="Times New Roman" w:cs="Times New Roman"/>
          <w:bCs/>
          <w:sz w:val="24"/>
          <w:szCs w:val="24"/>
        </w:rPr>
        <w:t xml:space="preserve"> вентиляции, систем оповещения о пожаре и управления эвакуацией, принадлежащих ему на праве собственности, или ином законном основании, допускается осуществлять без получения лицензии МЧС. В случае привлечения для технического обслуживания сторонних юридических лиц Республики Беларусь или иностранных организаций наличие у них лицензии МЧС является обязательным требованием.</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lastRenderedPageBreak/>
        <w:t>Порядок проведения технического обслуживания указанных систем установлен в ТКП 316-2011</w:t>
      </w:r>
      <w:r w:rsidRPr="00A73715">
        <w:rPr>
          <w:rFonts w:ascii="Times New Roman" w:hAnsi="Times New Roman" w:cs="Times New Roman"/>
          <w:sz w:val="24"/>
          <w:szCs w:val="24"/>
        </w:rPr>
        <w:t xml:space="preserve"> «</w:t>
      </w:r>
      <w:r w:rsidRPr="00A73715">
        <w:rPr>
          <w:rFonts w:ascii="Times New Roman" w:hAnsi="Times New Roman" w:cs="Times New Roman"/>
          <w:bCs/>
          <w:sz w:val="24"/>
          <w:szCs w:val="24"/>
        </w:rPr>
        <w:t xml:space="preserve">Система технического обслуживания и ремонта автоматических установок пожаротушения, систем </w:t>
      </w:r>
      <w:proofErr w:type="spellStart"/>
      <w:r w:rsidRPr="00A73715">
        <w:rPr>
          <w:rFonts w:ascii="Times New Roman" w:hAnsi="Times New Roman" w:cs="Times New Roman"/>
          <w:bCs/>
          <w:sz w:val="24"/>
          <w:szCs w:val="24"/>
        </w:rPr>
        <w:t>противодымной</w:t>
      </w:r>
      <w:proofErr w:type="spellEnd"/>
      <w:r w:rsidRPr="00A73715">
        <w:rPr>
          <w:rFonts w:ascii="Times New Roman" w:hAnsi="Times New Roman" w:cs="Times New Roman"/>
          <w:bCs/>
          <w:sz w:val="24"/>
          <w:szCs w:val="24"/>
        </w:rPr>
        <w:t xml:space="preserve"> защиты, пожарной сигнализации, систем оповещения о пожаре и управления эвакуацией. Организация и порядок проведения работ».</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В случае проведения ремонтных или строительно-монтажных работ на объекте следует уведомить обслуживающую организацию о начале проведения данных работ для предотвращения и минимизации последующих затрат по восстановлению систем.</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В ходе эксплуатации систем пожарной автоматики запрещается допускать какие-либо действия, способные негативно повлиять на их работоспособность и исправность, а также действия, которые могут способствовать возникновению новых срабатываний.</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Лицо, назначенное руководителем ответственным за содержанием в работоспособном и исправном состоянии систем пожарной автоматики (далее – ПА), несет ответственность за качество принятых работ и обязано осуществлять приемку работ Исполнителя (проверить полноту выполненных работ по техническому обслуживанию ПА) с оформлением соответствующей документации.</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Работы по техническому обслуживанию ПА должны проводиться в соответствии с графиком проведения плановых работ по техническому обслуживанию ПА (Регламент №1, Регламент №2), который согласовывается Заказчиком и утверждается Исполнителем.</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Регламент №1 проводится не реже одного раза в месяц и включает в себя выполнение работ по внешнему осмотру; проверке работоспособности и исправности системы; устранению выявленных недостатков в работе и настройке системы; проверке остаточной емкости резервного источника питания; проверке прохождения сигналов о пожаре и неисправности на пункт диспетчеризации ПА; проверке срабатывания сблокированного с ПА оборудования и инженерных систем.</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Регламент №2 проводится не реже одного раза в квартал и включает в себя выполнение работ по чистке элементов системы; измерению параметров системы (в том числе, измерение электрического сопротивления шлейфа сигнализации, сопротивления изоляции, сопротивления защитного заземления приборов и т.д.); контролю качества пенообразователя и или его раствора с учетом условий, сроков хранения (эксплуатации) и других требований завода-изготовителя.</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 xml:space="preserve">Организацией, осуществляющей техническое обслуживание </w:t>
      </w:r>
      <w:proofErr w:type="spellStart"/>
      <w:r w:rsidRPr="00A73715">
        <w:rPr>
          <w:rFonts w:ascii="Times New Roman" w:hAnsi="Times New Roman" w:cs="Times New Roman"/>
          <w:bCs/>
          <w:sz w:val="24"/>
          <w:szCs w:val="24"/>
        </w:rPr>
        <w:t>противодымной</w:t>
      </w:r>
      <w:proofErr w:type="spellEnd"/>
      <w:r w:rsidRPr="00A73715">
        <w:rPr>
          <w:rFonts w:ascii="Times New Roman" w:hAnsi="Times New Roman" w:cs="Times New Roman"/>
          <w:bCs/>
          <w:sz w:val="24"/>
          <w:szCs w:val="24"/>
        </w:rPr>
        <w:t xml:space="preserve"> вентиляции, обеспечивается ежегодное проведение периодических испытаний </w:t>
      </w:r>
      <w:proofErr w:type="spellStart"/>
      <w:r w:rsidRPr="00A73715">
        <w:rPr>
          <w:rFonts w:ascii="Times New Roman" w:hAnsi="Times New Roman" w:cs="Times New Roman"/>
          <w:bCs/>
          <w:sz w:val="24"/>
          <w:szCs w:val="24"/>
        </w:rPr>
        <w:t>противодымной</w:t>
      </w:r>
      <w:proofErr w:type="spellEnd"/>
      <w:r w:rsidRPr="00A73715">
        <w:rPr>
          <w:rFonts w:ascii="Times New Roman" w:hAnsi="Times New Roman" w:cs="Times New Roman"/>
          <w:bCs/>
          <w:sz w:val="24"/>
          <w:szCs w:val="24"/>
        </w:rPr>
        <w:t xml:space="preserve"> вентиляции.</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Внештатное техническое обслуживание проводится при выдаче системой сигнализации 3-х и более произвольных срабатываний в одной и той же зоне контроля (по причине произвольного срабатывания системы, включенной в один шлейф) в течение 30 календарных дней, жалобах Заказчика на работу ПА, по решению лица, ответственного за содержание в работоспособном и исправном состоянии ПА.</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Лицо, ответственное за содержание в работоспособном и исправном состоянии ПА, должно убедиться в том, что</w:t>
      </w:r>
      <w:r w:rsidR="001701F7">
        <w:rPr>
          <w:rFonts w:ascii="Times New Roman" w:hAnsi="Times New Roman" w:cs="Times New Roman"/>
          <w:bCs/>
          <w:sz w:val="24"/>
          <w:szCs w:val="24"/>
        </w:rPr>
        <w:t xml:space="preserve"> </w:t>
      </w:r>
      <w:r w:rsidRPr="00A73715">
        <w:rPr>
          <w:rFonts w:ascii="Times New Roman" w:hAnsi="Times New Roman" w:cs="Times New Roman"/>
          <w:bCs/>
          <w:sz w:val="24"/>
          <w:szCs w:val="24"/>
        </w:rPr>
        <w:t xml:space="preserve">работниками обслуживающей организации в полном объеме проведены работы, предусмотренные Регламентом №1 и Регламентом №2; </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Лицо, ответственное за содержание в работоспособном и исправном состоянии ПА, после контроля объема и качества выполненных работ, должно ознакомиться с записью в журнале регистрации работ по техническому обслуживанию и ремонту, сделать свои замечания о проделанной работе или сделать запись «Замечаний нет» и заверить подписью.</w:t>
      </w:r>
    </w:p>
    <w:p w:rsidR="00A73715" w:rsidRPr="00A73715" w:rsidRDefault="00A73715"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Плановый контроль качества технического обслуживания должен осуществляться по плану-графику, утвержденным руководителем юридического лица, проводящего техническое обслуживание. Плановый контроль проводится не реже одного раза в квартал, а также в месяце, предшествующему месяцу окончания действия договора на техническое обслуживание.</w:t>
      </w:r>
    </w:p>
    <w:p w:rsidR="00D73951" w:rsidRPr="00D73951" w:rsidRDefault="004119FD" w:rsidP="00FB02C3">
      <w:pPr>
        <w:spacing w:after="0" w:line="240" w:lineRule="auto"/>
        <w:ind w:firstLine="567"/>
        <w:jc w:val="both"/>
        <w:rPr>
          <w:rFonts w:ascii="Times New Roman" w:hAnsi="Times New Roman" w:cs="Times New Roman"/>
          <w:sz w:val="24"/>
          <w:szCs w:val="24"/>
        </w:rPr>
      </w:pPr>
      <w:bookmarkStart w:id="46" w:name="_Toc376967370"/>
      <w:r>
        <w:rPr>
          <w:rFonts w:ascii="Times New Roman" w:hAnsi="Times New Roman" w:cs="Times New Roman"/>
          <w:sz w:val="24"/>
          <w:szCs w:val="24"/>
        </w:rPr>
        <w:t>8.12</w:t>
      </w:r>
      <w:r w:rsidR="00D73951" w:rsidRPr="00D73951">
        <w:rPr>
          <w:rFonts w:ascii="Times New Roman" w:hAnsi="Times New Roman" w:cs="Times New Roman"/>
          <w:sz w:val="24"/>
          <w:szCs w:val="24"/>
        </w:rPr>
        <w:t xml:space="preserve"> Перече</w:t>
      </w:r>
      <w:r w:rsidR="00A73715">
        <w:rPr>
          <w:rFonts w:ascii="Times New Roman" w:hAnsi="Times New Roman" w:cs="Times New Roman"/>
          <w:sz w:val="24"/>
          <w:szCs w:val="24"/>
        </w:rPr>
        <w:t xml:space="preserve">нь технической документации на </w:t>
      </w:r>
      <w:r w:rsidR="00D73951" w:rsidRPr="00D73951">
        <w:rPr>
          <w:rFonts w:ascii="Times New Roman" w:hAnsi="Times New Roman" w:cs="Times New Roman"/>
          <w:sz w:val="24"/>
          <w:szCs w:val="24"/>
        </w:rPr>
        <w:t>ПА</w:t>
      </w:r>
      <w:bookmarkEnd w:id="46"/>
      <w:r w:rsidR="00D73951" w:rsidRPr="00D73951">
        <w:rPr>
          <w:rFonts w:ascii="Times New Roman" w:hAnsi="Times New Roman" w:cs="Times New Roman"/>
          <w:sz w:val="24"/>
          <w:szCs w:val="24"/>
        </w:rPr>
        <w:t>:</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проектная документация и исполнительные чертежи на установку;</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lastRenderedPageBreak/>
        <w:t>паспорта на оборудование и приборы;</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руководство по эксплуатации оборудования;</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ведомость смонтированного оборудования;</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план-график технического обслуживания;</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 xml:space="preserve">перечень регламентных работ № 1, № 2; </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журнал регистрации работ по техническому обслуживанию и ремонту установок;</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журнал сдачи и приемки дежурства оперативным персоналом;</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журнал учета неисправностей установки;</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журнал взвешивания баллонов с огнетушащим составом установок газового и аэрозольного пожаротушения;</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график дежурств оперативного (дежурного) персонала;</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должностные инструкции;</w:t>
      </w:r>
    </w:p>
    <w:p w:rsidR="00D73951" w:rsidRPr="00FB02C3" w:rsidRDefault="00D73951" w:rsidP="00FB02C3">
      <w:pPr>
        <w:pStyle w:val="a3"/>
        <w:numPr>
          <w:ilvl w:val="0"/>
          <w:numId w:val="32"/>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паспорта на зарядку баллонов установок газового и аэрозольного пожаротушения.</w:t>
      </w:r>
    </w:p>
    <w:p w:rsidR="00D73951" w:rsidRDefault="00D73951" w:rsidP="00FB02C3">
      <w:pPr>
        <w:spacing w:after="0" w:line="240" w:lineRule="auto"/>
        <w:ind w:firstLine="567"/>
        <w:jc w:val="both"/>
        <w:rPr>
          <w:rFonts w:ascii="Times New Roman" w:hAnsi="Times New Roman" w:cs="Times New Roman"/>
          <w:sz w:val="24"/>
          <w:szCs w:val="24"/>
        </w:rPr>
      </w:pPr>
      <w:r w:rsidRPr="00D73951">
        <w:rPr>
          <w:rFonts w:ascii="Times New Roman" w:hAnsi="Times New Roman" w:cs="Times New Roman"/>
          <w:sz w:val="24"/>
          <w:szCs w:val="24"/>
        </w:rPr>
        <w:t>Техническая документация должна оформляться в установленном порядке и иметь утверждающие подписи ответственных лиц.</w:t>
      </w:r>
    </w:p>
    <w:p w:rsidR="00665A74" w:rsidRPr="00665A74" w:rsidRDefault="00665A74"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8.13 </w:t>
      </w:r>
      <w:r w:rsidRPr="00665A74">
        <w:rPr>
          <w:rFonts w:ascii="Times New Roman" w:hAnsi="Times New Roman" w:cs="Times New Roman"/>
          <w:sz w:val="24"/>
          <w:szCs w:val="24"/>
        </w:rPr>
        <w:t>В помещении пожарного поста на видном месте должна быть вывешена следующая документация:</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инструкция о действиях оперативного персонала в случае получения сигналов от приемно-контрольной аппаратуры;</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общая схема систем противопожарного водоснабжения;</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принципиальная схема установок пожаротушения автоматических с указанием направлений подачи огнетушащего средства и способа приведения их в действие;</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перечень помещений, защищаемых УПА;</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инструкции по эксплуатации ТСППЗ;</w:t>
      </w:r>
    </w:p>
    <w:p w:rsidR="00665A74" w:rsidRPr="00FB02C3" w:rsidRDefault="00665A74" w:rsidP="00FB02C3">
      <w:pPr>
        <w:pStyle w:val="a3"/>
        <w:numPr>
          <w:ilvl w:val="0"/>
          <w:numId w:val="33"/>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списки адресов и телефонов аварийных и специальных служб, руководителей и ответственных лиц организации.</w:t>
      </w:r>
    </w:p>
    <w:p w:rsidR="00665A74" w:rsidRDefault="00665A74" w:rsidP="00FB02C3">
      <w:pPr>
        <w:spacing w:after="0" w:line="240" w:lineRule="auto"/>
        <w:ind w:firstLine="567"/>
        <w:jc w:val="both"/>
        <w:rPr>
          <w:rFonts w:ascii="Times New Roman" w:hAnsi="Times New Roman" w:cs="Times New Roman"/>
          <w:sz w:val="24"/>
          <w:szCs w:val="24"/>
        </w:rPr>
      </w:pPr>
      <w:r w:rsidRPr="00665A74">
        <w:rPr>
          <w:rFonts w:ascii="Times New Roman" w:hAnsi="Times New Roman" w:cs="Times New Roman"/>
          <w:sz w:val="24"/>
          <w:szCs w:val="24"/>
        </w:rPr>
        <w:t>Указанные документы, за исключением инструкции о действиях дежурного персонала в случае получения сигналов от приемно-контрольной аппаратуры, допускается хранить в специально предназначенной папке, находящейся в помещении пожарного поста.</w:t>
      </w:r>
    </w:p>
    <w:p w:rsidR="00906A58" w:rsidRDefault="00906A5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8.14 </w:t>
      </w:r>
      <w:r w:rsidRPr="00906A58">
        <w:rPr>
          <w:rFonts w:ascii="Times New Roman" w:hAnsi="Times New Roman" w:cs="Times New Roman"/>
          <w:sz w:val="24"/>
          <w:szCs w:val="24"/>
        </w:rPr>
        <w:t>Телефонная и (или) радиосвязь в помещениях пожарного поста должна содержаться в исправном состоянии. Запрещается отключать телефонные аппараты от сети.</w:t>
      </w:r>
    </w:p>
    <w:p w:rsidR="00906A58" w:rsidRPr="00906A58" w:rsidRDefault="00906A5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8.15 </w:t>
      </w:r>
      <w:r w:rsidRPr="00906A58">
        <w:rPr>
          <w:rFonts w:ascii="Times New Roman" w:hAnsi="Times New Roman" w:cs="Times New Roman"/>
          <w:sz w:val="24"/>
          <w:szCs w:val="24"/>
        </w:rPr>
        <w:t xml:space="preserve">Взамен демонтированных неисправных пожарных </w:t>
      </w:r>
      <w:proofErr w:type="spellStart"/>
      <w:r w:rsidRPr="00906A58">
        <w:rPr>
          <w:rFonts w:ascii="Times New Roman" w:hAnsi="Times New Roman" w:cs="Times New Roman"/>
          <w:sz w:val="24"/>
          <w:szCs w:val="24"/>
        </w:rPr>
        <w:t>извещателей</w:t>
      </w:r>
      <w:proofErr w:type="spellEnd"/>
      <w:r w:rsidRPr="00906A58">
        <w:rPr>
          <w:rFonts w:ascii="Times New Roman" w:hAnsi="Times New Roman" w:cs="Times New Roman"/>
          <w:sz w:val="24"/>
          <w:szCs w:val="24"/>
        </w:rPr>
        <w:t xml:space="preserve"> (ПИ) запрещается устанавливать ПИ иного типа или принципа действия, а также замыкать шлейф</w:t>
      </w:r>
      <w:r>
        <w:rPr>
          <w:rStyle w:val="a6"/>
          <w:rFonts w:ascii="Times New Roman" w:hAnsi="Times New Roman" w:cs="Times New Roman"/>
          <w:sz w:val="24"/>
          <w:szCs w:val="24"/>
        </w:rPr>
        <w:footnoteReference w:id="6"/>
      </w:r>
      <w:r w:rsidRPr="00906A58">
        <w:rPr>
          <w:rFonts w:ascii="Times New Roman" w:hAnsi="Times New Roman" w:cs="Times New Roman"/>
          <w:sz w:val="24"/>
          <w:szCs w:val="24"/>
        </w:rPr>
        <w:t xml:space="preserve"> при отсутствии ПИ. К ПИ и </w:t>
      </w:r>
      <w:r>
        <w:rPr>
          <w:rFonts w:ascii="Times New Roman" w:hAnsi="Times New Roman" w:cs="Times New Roman"/>
          <w:sz w:val="24"/>
          <w:szCs w:val="24"/>
        </w:rPr>
        <w:t xml:space="preserve">ручным </w:t>
      </w:r>
      <w:r w:rsidRPr="00906A58">
        <w:rPr>
          <w:rFonts w:ascii="Times New Roman" w:hAnsi="Times New Roman" w:cs="Times New Roman"/>
          <w:sz w:val="24"/>
          <w:szCs w:val="24"/>
        </w:rPr>
        <w:t>ПИ</w:t>
      </w:r>
      <w:r>
        <w:rPr>
          <w:rFonts w:ascii="Times New Roman" w:hAnsi="Times New Roman" w:cs="Times New Roman"/>
          <w:sz w:val="24"/>
          <w:szCs w:val="24"/>
        </w:rPr>
        <w:t xml:space="preserve"> (РПИ)</w:t>
      </w:r>
      <w:r w:rsidRPr="00906A58">
        <w:rPr>
          <w:rFonts w:ascii="Times New Roman" w:hAnsi="Times New Roman" w:cs="Times New Roman"/>
          <w:sz w:val="24"/>
          <w:szCs w:val="24"/>
        </w:rPr>
        <w:t xml:space="preserve"> должен быть обеспечен свободный доступ.</w:t>
      </w:r>
    </w:p>
    <w:p w:rsidR="00906A58" w:rsidRPr="00906A58" w:rsidRDefault="00906A5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8.16</w:t>
      </w:r>
      <w:r w:rsidRPr="00906A58">
        <w:rPr>
          <w:rFonts w:ascii="Times New Roman" w:hAnsi="Times New Roman" w:cs="Times New Roman"/>
          <w:sz w:val="24"/>
          <w:szCs w:val="24"/>
        </w:rPr>
        <w:t xml:space="preserve"> Запрещается оставлять неисправные ПИ в шлейфах. В случае ремонта в месте установки неисправного РПИ вывешивается табличка, информирующая о ближайшем месте расположения исправного РПИ.</w:t>
      </w:r>
    </w:p>
    <w:p w:rsidR="00906A58" w:rsidRPr="00665A74" w:rsidRDefault="00906A58" w:rsidP="00FB02C3">
      <w:pPr>
        <w:spacing w:after="0" w:line="240" w:lineRule="auto"/>
        <w:ind w:firstLine="567"/>
        <w:jc w:val="both"/>
        <w:rPr>
          <w:rFonts w:ascii="Times New Roman" w:hAnsi="Times New Roman" w:cs="Times New Roman"/>
          <w:sz w:val="24"/>
          <w:szCs w:val="24"/>
        </w:rPr>
      </w:pPr>
    </w:p>
    <w:p w:rsidR="008B7572" w:rsidRDefault="008B7572" w:rsidP="00FB02C3">
      <w:pPr>
        <w:spacing w:after="0" w:line="240" w:lineRule="auto"/>
        <w:ind w:firstLine="567"/>
        <w:jc w:val="center"/>
        <w:rPr>
          <w:rFonts w:ascii="Times New Roman" w:hAnsi="Times New Roman" w:cs="Times New Roman"/>
          <w:b/>
          <w:sz w:val="26"/>
          <w:szCs w:val="26"/>
        </w:rPr>
      </w:pPr>
      <w:r w:rsidRPr="00FB02C3">
        <w:rPr>
          <w:rFonts w:ascii="Times New Roman" w:hAnsi="Times New Roman" w:cs="Times New Roman"/>
          <w:b/>
          <w:sz w:val="26"/>
          <w:szCs w:val="26"/>
        </w:rPr>
        <w:t>9</w:t>
      </w:r>
      <w:r w:rsidR="00FB02C3" w:rsidRPr="00FB02C3">
        <w:rPr>
          <w:rFonts w:ascii="Times New Roman" w:hAnsi="Times New Roman" w:cs="Times New Roman"/>
          <w:b/>
          <w:sz w:val="26"/>
          <w:szCs w:val="26"/>
        </w:rPr>
        <w:t xml:space="preserve">. </w:t>
      </w:r>
      <w:r w:rsidRPr="00FB02C3">
        <w:rPr>
          <w:rFonts w:ascii="Times New Roman" w:hAnsi="Times New Roman" w:cs="Times New Roman"/>
          <w:b/>
          <w:sz w:val="26"/>
          <w:szCs w:val="26"/>
        </w:rPr>
        <w:t xml:space="preserve"> Порядок обеспечения пожарной безопасности подрядными (субподрядными) субъектами хозяйствования при выполнении работ на объектах </w:t>
      </w:r>
      <w:r w:rsidR="00B07B6B" w:rsidRPr="00FB02C3">
        <w:rPr>
          <w:rFonts w:ascii="Times New Roman" w:hAnsi="Times New Roman" w:cs="Times New Roman"/>
          <w:b/>
          <w:sz w:val="26"/>
          <w:szCs w:val="26"/>
        </w:rPr>
        <w:t>УЗ</w:t>
      </w:r>
    </w:p>
    <w:p w:rsidR="00FB02C3" w:rsidRPr="00FB02C3" w:rsidRDefault="00FB02C3" w:rsidP="00FB02C3">
      <w:pPr>
        <w:spacing w:after="0" w:line="240" w:lineRule="auto"/>
        <w:ind w:firstLine="567"/>
        <w:jc w:val="center"/>
        <w:rPr>
          <w:rFonts w:ascii="Times New Roman" w:hAnsi="Times New Roman" w:cs="Times New Roman"/>
          <w:b/>
          <w:sz w:val="26"/>
          <w:szCs w:val="26"/>
        </w:rPr>
      </w:pP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9.1</w:t>
      </w:r>
      <w:r w:rsidRPr="008B7572">
        <w:rPr>
          <w:rFonts w:ascii="Times New Roman" w:hAnsi="Times New Roman" w:cs="Times New Roman"/>
          <w:sz w:val="24"/>
          <w:szCs w:val="24"/>
        </w:rPr>
        <w:t xml:space="preserve"> Перед началом выполнения строительно-монтажных и других работ на территории организации заказчик и генеральный подрядчик с участием субподрядчиков и администрации организации обязаны оформить акт-допуск на производство работ на действующем предприятии. Актом-допуском выделяется участок для проведения работ, устанавливаются организационные и технические мероприятия, обеспечивающие безопасность этих работ.</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Pr="008B7572">
        <w:rPr>
          <w:rFonts w:ascii="Times New Roman" w:hAnsi="Times New Roman" w:cs="Times New Roman"/>
          <w:sz w:val="24"/>
          <w:szCs w:val="24"/>
        </w:rPr>
        <w:t xml:space="preserve"> Ответственность за соблюдение мероприятий, предусмотренных актом-допуском, несут руководители и специалисты подрядных строительно-монтажных предприятий и организации заказчика.</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w:t>
      </w:r>
      <w:r w:rsidRPr="008B7572">
        <w:rPr>
          <w:rFonts w:ascii="Times New Roman" w:hAnsi="Times New Roman" w:cs="Times New Roman"/>
          <w:sz w:val="24"/>
          <w:szCs w:val="24"/>
        </w:rPr>
        <w:t xml:space="preserve"> При реконструкции, реставрации, расширении, техническом переоснащении и капитальном ремонте </w:t>
      </w:r>
      <w:r w:rsidR="0070253F">
        <w:rPr>
          <w:rFonts w:ascii="Times New Roman" w:hAnsi="Times New Roman" w:cs="Times New Roman"/>
          <w:sz w:val="24"/>
          <w:szCs w:val="24"/>
        </w:rPr>
        <w:t>УЗ</w:t>
      </w:r>
      <w:r w:rsidRPr="008B7572">
        <w:rPr>
          <w:rFonts w:ascii="Times New Roman" w:hAnsi="Times New Roman" w:cs="Times New Roman"/>
          <w:sz w:val="24"/>
          <w:szCs w:val="24"/>
        </w:rPr>
        <w:t xml:space="preserve"> без прекращения функционирования, а также при вводе в эксплуатацию объекта очередями администрация объекта совместно со строительно-монтажной организацией обязана разработать мероприятия по обеспечению пожарной безопасности и назначить приказом ответственных за их выполнение от заказчика и подрядной организации (по объекту в целом и по отдельным участкам).</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w:t>
      </w:r>
      <w:r w:rsidRPr="008B7572">
        <w:rPr>
          <w:rFonts w:ascii="Times New Roman" w:hAnsi="Times New Roman" w:cs="Times New Roman"/>
          <w:sz w:val="24"/>
          <w:szCs w:val="24"/>
        </w:rPr>
        <w:t xml:space="preserve"> При проведении огневых работ на объекте представителями подрядной организации ответственность за пожарную безопасность при этих работах возлагается на руководителя работ, что фиксируется в наряде-допуске.</w:t>
      </w:r>
    </w:p>
    <w:p w:rsidR="008B7572" w:rsidRPr="008B7572" w:rsidRDefault="008B7572"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Pr="008B7572">
        <w:rPr>
          <w:rFonts w:ascii="Times New Roman" w:hAnsi="Times New Roman" w:cs="Times New Roman"/>
          <w:sz w:val="24"/>
          <w:szCs w:val="24"/>
        </w:rPr>
        <w:t xml:space="preserve"> Исполнители огневых работ подрядной организации обязаны пройти противопожарный инструктаж и расписаться в наряде-допуске.</w:t>
      </w:r>
    </w:p>
    <w:p w:rsidR="00A85B38" w:rsidRPr="00A85B38" w:rsidRDefault="00A85B3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Pr="00A85B38">
        <w:rPr>
          <w:rFonts w:ascii="Times New Roman" w:hAnsi="Times New Roman" w:cs="Times New Roman"/>
          <w:sz w:val="24"/>
          <w:szCs w:val="24"/>
        </w:rPr>
        <w:t xml:space="preserve"> Приказом </w:t>
      </w:r>
      <w:r w:rsidR="0029457F">
        <w:rPr>
          <w:rFonts w:ascii="Times New Roman" w:hAnsi="Times New Roman" w:cs="Times New Roman"/>
          <w:sz w:val="24"/>
          <w:szCs w:val="24"/>
        </w:rPr>
        <w:t>главного врача</w:t>
      </w:r>
      <w:r w:rsidRPr="00A85B38">
        <w:rPr>
          <w:rFonts w:ascii="Times New Roman" w:hAnsi="Times New Roman" w:cs="Times New Roman"/>
          <w:sz w:val="24"/>
          <w:szCs w:val="24"/>
        </w:rPr>
        <w:t xml:space="preserve"> назначается лицо, ответственное за проведение огневых работ на территории и в помещениях </w:t>
      </w:r>
      <w:r w:rsidR="0029457F">
        <w:rPr>
          <w:rFonts w:ascii="Times New Roman" w:hAnsi="Times New Roman" w:cs="Times New Roman"/>
          <w:sz w:val="24"/>
          <w:szCs w:val="24"/>
        </w:rPr>
        <w:t>УЗ</w:t>
      </w:r>
      <w:r w:rsidRPr="00A85B38">
        <w:rPr>
          <w:rFonts w:ascii="Times New Roman" w:hAnsi="Times New Roman" w:cs="Times New Roman"/>
          <w:sz w:val="24"/>
          <w:szCs w:val="24"/>
        </w:rPr>
        <w:t>.</w:t>
      </w:r>
    </w:p>
    <w:p w:rsidR="00A85B38" w:rsidRPr="00A85B38" w:rsidRDefault="00A85B3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Pr="00A85B38">
        <w:rPr>
          <w:rFonts w:ascii="Times New Roman" w:hAnsi="Times New Roman" w:cs="Times New Roman"/>
          <w:sz w:val="24"/>
          <w:szCs w:val="24"/>
        </w:rPr>
        <w:t xml:space="preserve"> При выполнении огневых работ сторонними предприятиями на объектах, территории организации лицом, ответственным за проведение огневых работ, назначается специалист стороннего предприятия.</w:t>
      </w:r>
    </w:p>
    <w:p w:rsidR="00A85B38" w:rsidRPr="00A85B38" w:rsidRDefault="00A85B38"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w:t>
      </w:r>
      <w:r w:rsidRPr="00A85B38">
        <w:rPr>
          <w:rFonts w:ascii="Times New Roman" w:hAnsi="Times New Roman" w:cs="Times New Roman"/>
          <w:sz w:val="24"/>
          <w:szCs w:val="24"/>
        </w:rPr>
        <w:t xml:space="preserve"> Уполномоченное должностное лицо, ответственное за проведение огневых работ перед проведением огневых работ обязано проверить у специалистов подрядной организации  наличие действующего талона о прохождении пожарно-технического минимума.</w:t>
      </w:r>
    </w:p>
    <w:p w:rsidR="008B7572" w:rsidRDefault="008B7572" w:rsidP="00FB02C3">
      <w:pPr>
        <w:spacing w:after="0" w:line="240" w:lineRule="auto"/>
        <w:ind w:firstLine="567"/>
        <w:jc w:val="both"/>
        <w:rPr>
          <w:rFonts w:ascii="Times New Roman" w:hAnsi="Times New Roman" w:cs="Times New Roman"/>
          <w:sz w:val="24"/>
          <w:szCs w:val="24"/>
        </w:rPr>
      </w:pPr>
    </w:p>
    <w:p w:rsidR="00067399" w:rsidRPr="00FB02C3" w:rsidRDefault="00067399" w:rsidP="00FB02C3">
      <w:pPr>
        <w:spacing w:after="0" w:line="240" w:lineRule="auto"/>
        <w:ind w:firstLine="567"/>
        <w:jc w:val="center"/>
        <w:rPr>
          <w:rFonts w:ascii="Times New Roman" w:hAnsi="Times New Roman" w:cs="Times New Roman"/>
          <w:b/>
          <w:sz w:val="26"/>
          <w:szCs w:val="26"/>
        </w:rPr>
      </w:pPr>
      <w:r w:rsidRPr="00FB02C3">
        <w:rPr>
          <w:rFonts w:ascii="Times New Roman" w:hAnsi="Times New Roman" w:cs="Times New Roman"/>
          <w:b/>
          <w:sz w:val="26"/>
          <w:szCs w:val="26"/>
        </w:rPr>
        <w:t>10</w:t>
      </w:r>
      <w:r w:rsidR="00FB02C3" w:rsidRPr="00FB02C3">
        <w:rPr>
          <w:rFonts w:ascii="Times New Roman" w:hAnsi="Times New Roman" w:cs="Times New Roman"/>
          <w:b/>
          <w:sz w:val="26"/>
          <w:szCs w:val="26"/>
        </w:rPr>
        <w:t xml:space="preserve">. </w:t>
      </w:r>
      <w:r w:rsidRPr="00FB02C3">
        <w:rPr>
          <w:rFonts w:ascii="Times New Roman" w:hAnsi="Times New Roman" w:cs="Times New Roman"/>
          <w:b/>
          <w:sz w:val="26"/>
          <w:szCs w:val="26"/>
        </w:rPr>
        <w:t>Обязанности и действия работников при пожаре, в том числе при вызове пожарных аварийно-спасательных подразделений, при поступлении сигналов о пожаре и неисправности на приемно-контрольное оборудование систем пожарной автоматики, оповещении (информировании) руководства и дежурных служб объекта, сборе членов пожарных команд (дружин), тушении пожара с применением имеющихся первичных средств пожаротушения (до прибытия пожарных аварийно-спасательных подразделений и (или) пожарных команд (дружин))</w:t>
      </w:r>
    </w:p>
    <w:p w:rsidR="00FB02C3" w:rsidRDefault="00FB02C3" w:rsidP="00FB02C3">
      <w:pPr>
        <w:spacing w:after="0" w:line="240" w:lineRule="auto"/>
        <w:ind w:firstLine="567"/>
        <w:jc w:val="both"/>
        <w:rPr>
          <w:rFonts w:ascii="Times New Roman" w:hAnsi="Times New Roman" w:cs="Times New Roman"/>
          <w:sz w:val="24"/>
          <w:szCs w:val="24"/>
        </w:rPr>
      </w:pPr>
    </w:p>
    <w:p w:rsidR="00A73715" w:rsidRDefault="00067399"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067399">
        <w:rPr>
          <w:rFonts w:ascii="Times New Roman" w:hAnsi="Times New Roman" w:cs="Times New Roman"/>
          <w:sz w:val="24"/>
          <w:szCs w:val="24"/>
        </w:rPr>
        <w:t>Обязанности и действия работников при пожаре</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Порядок действий определен </w:t>
      </w:r>
      <w:r w:rsidRPr="00067399">
        <w:rPr>
          <w:rFonts w:ascii="Times New Roman" w:hAnsi="Times New Roman" w:cs="Times New Roman"/>
          <w:i/>
          <w:sz w:val="24"/>
          <w:szCs w:val="24"/>
        </w:rPr>
        <w:t>Общими требованиями</w:t>
      </w:r>
      <w:r>
        <w:rPr>
          <w:rFonts w:ascii="Times New Roman" w:hAnsi="Times New Roman" w:cs="Times New Roman"/>
          <w:i/>
          <w:sz w:val="24"/>
          <w:szCs w:val="24"/>
        </w:rPr>
        <w:t xml:space="preserve"> пожарной безопасности</w:t>
      </w:r>
      <w:r w:rsidRPr="00067399">
        <w:rPr>
          <w:rFonts w:ascii="Times New Roman" w:hAnsi="Times New Roman" w:cs="Times New Roman"/>
          <w:sz w:val="24"/>
          <w:szCs w:val="24"/>
        </w:rPr>
        <w:t>.</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В случае возникновения пожара </w:t>
      </w:r>
      <w:r w:rsidR="001D7CAC">
        <w:rPr>
          <w:rFonts w:ascii="Times New Roman" w:hAnsi="Times New Roman" w:cs="Times New Roman"/>
          <w:sz w:val="24"/>
          <w:szCs w:val="24"/>
        </w:rPr>
        <w:t>главный врач УЗ</w:t>
      </w:r>
      <w:r w:rsidRPr="00067399">
        <w:rPr>
          <w:rFonts w:ascii="Times New Roman" w:hAnsi="Times New Roman" w:cs="Times New Roman"/>
          <w:sz w:val="24"/>
          <w:szCs w:val="24"/>
        </w:rPr>
        <w:t xml:space="preserve"> обязан:</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до прибытия пожарных аварийно-спасательных подразделений:</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организовать передачу сообщения о пожаре в пожарные аварийно-спасательные подразделения;</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вызвать аварийные службы;</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принять незамедлительные меры по обеспечению эвакуации людей и ограничению распространения пожара (вплоть до остановки оборудования);</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организовать выполнение действий, предусмотренных инструкциями по пожарной безопасности;</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по прибытии на пожар пожарных аварийно-спасательных подразделений:</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lastRenderedPageBreak/>
        <w:t>предоставить доступ на территорию и в помещения работникам этих подразделений;</w:t>
      </w:r>
    </w:p>
    <w:p w:rsidR="00067399" w:rsidRPr="00FB02C3" w:rsidRDefault="00067399" w:rsidP="00FB02C3">
      <w:pPr>
        <w:pStyle w:val="a3"/>
        <w:numPr>
          <w:ilvl w:val="0"/>
          <w:numId w:val="34"/>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сообщить сведения: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а) о месте пожара и наличии (возможности наличия) людей на объекте;</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б) о мерах, предпринятых для ликвидации пожара, и людях, занятых ликвидацией очагов горения;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в) о наличии взрывопожароопасных материалов, баллонов с газом, легковоспламеняющихся жидкостей, горючих жидкостей;</w:t>
      </w:r>
    </w:p>
    <w:p w:rsidR="00067399" w:rsidRPr="00FB02C3" w:rsidRDefault="00067399" w:rsidP="00FB02C3">
      <w:pPr>
        <w:pStyle w:val="a3"/>
        <w:numPr>
          <w:ilvl w:val="0"/>
          <w:numId w:val="35"/>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при включении в состав штаба на пожаре:</w:t>
      </w:r>
    </w:p>
    <w:p w:rsidR="00067399" w:rsidRPr="00FB02C3" w:rsidRDefault="00067399" w:rsidP="00FB02C3">
      <w:pPr>
        <w:pStyle w:val="a3"/>
        <w:numPr>
          <w:ilvl w:val="0"/>
          <w:numId w:val="36"/>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обеспечить выполнение задач, поставленных руководителем тушения пожара;</w:t>
      </w:r>
    </w:p>
    <w:p w:rsidR="00067399" w:rsidRPr="00FB02C3" w:rsidRDefault="00067399" w:rsidP="00FB02C3">
      <w:pPr>
        <w:pStyle w:val="a3"/>
        <w:numPr>
          <w:ilvl w:val="0"/>
          <w:numId w:val="36"/>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 xml:space="preserve">предоставить информацию руководителю тушения пожара об </w:t>
      </w:r>
      <w:r w:rsidR="001D7CAC" w:rsidRPr="00FB02C3">
        <w:rPr>
          <w:rFonts w:ascii="Times New Roman" w:hAnsi="Times New Roman" w:cs="Times New Roman"/>
          <w:sz w:val="24"/>
          <w:szCs w:val="24"/>
        </w:rPr>
        <w:t>УЗ</w:t>
      </w:r>
      <w:r w:rsidRPr="00FB02C3">
        <w:rPr>
          <w:rFonts w:ascii="Times New Roman" w:hAnsi="Times New Roman" w:cs="Times New Roman"/>
          <w:sz w:val="24"/>
          <w:szCs w:val="24"/>
        </w:rPr>
        <w:t>;</w:t>
      </w:r>
    </w:p>
    <w:p w:rsidR="00067399" w:rsidRPr="00FB02C3" w:rsidRDefault="00067399" w:rsidP="00FB02C3">
      <w:pPr>
        <w:pStyle w:val="a3"/>
        <w:numPr>
          <w:ilvl w:val="0"/>
          <w:numId w:val="36"/>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 xml:space="preserve">координировать </w:t>
      </w:r>
      <w:proofErr w:type="gramStart"/>
      <w:r w:rsidRPr="00FB02C3">
        <w:rPr>
          <w:rFonts w:ascii="Times New Roman" w:hAnsi="Times New Roman" w:cs="Times New Roman"/>
          <w:sz w:val="24"/>
          <w:szCs w:val="24"/>
        </w:rPr>
        <w:t>действия</w:t>
      </w:r>
      <w:proofErr w:type="gramEnd"/>
      <w:r w:rsidRPr="00FB02C3">
        <w:rPr>
          <w:rFonts w:ascii="Times New Roman" w:hAnsi="Times New Roman" w:cs="Times New Roman"/>
          <w:sz w:val="24"/>
          <w:szCs w:val="24"/>
        </w:rPr>
        <w:t xml:space="preserve"> работающих на объекте при выполнении задач, поставленных руководителем тушения пожара;</w:t>
      </w:r>
    </w:p>
    <w:p w:rsidR="00067399" w:rsidRPr="00FB02C3" w:rsidRDefault="00067399" w:rsidP="00FB02C3">
      <w:pPr>
        <w:pStyle w:val="a3"/>
        <w:numPr>
          <w:ilvl w:val="0"/>
          <w:numId w:val="36"/>
        </w:numPr>
        <w:spacing w:after="0" w:line="240" w:lineRule="auto"/>
        <w:jc w:val="both"/>
        <w:rPr>
          <w:rFonts w:ascii="Times New Roman" w:hAnsi="Times New Roman" w:cs="Times New Roman"/>
          <w:sz w:val="24"/>
          <w:szCs w:val="24"/>
        </w:rPr>
      </w:pPr>
      <w:r w:rsidRPr="00FB02C3">
        <w:rPr>
          <w:rFonts w:ascii="Times New Roman" w:hAnsi="Times New Roman" w:cs="Times New Roman"/>
          <w:sz w:val="24"/>
          <w:szCs w:val="24"/>
        </w:rPr>
        <w:t>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Каждый работник </w:t>
      </w:r>
      <w:r w:rsidR="001D7CAC">
        <w:rPr>
          <w:rFonts w:ascii="Times New Roman" w:hAnsi="Times New Roman" w:cs="Times New Roman"/>
          <w:sz w:val="24"/>
          <w:szCs w:val="24"/>
        </w:rPr>
        <w:t>УЗ</w:t>
      </w:r>
      <w:r w:rsidRPr="00067399">
        <w:rPr>
          <w:rFonts w:ascii="Times New Roman" w:hAnsi="Times New Roman" w:cs="Times New Roman"/>
          <w:sz w:val="24"/>
          <w:szCs w:val="24"/>
        </w:rPr>
        <w:t xml:space="preserve"> обязан:</w:t>
      </w:r>
    </w:p>
    <w:p w:rsidR="00067399" w:rsidRPr="00F33C4A" w:rsidRDefault="00067399" w:rsidP="00F33C4A">
      <w:pPr>
        <w:pStyle w:val="a3"/>
        <w:numPr>
          <w:ilvl w:val="0"/>
          <w:numId w:val="37"/>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 xml:space="preserve">знать требования пожарной безопасности, соблюдать противопожарный режим </w:t>
      </w:r>
      <w:r w:rsidR="001D7CAC" w:rsidRPr="00F33C4A">
        <w:rPr>
          <w:rFonts w:ascii="Times New Roman" w:hAnsi="Times New Roman" w:cs="Times New Roman"/>
          <w:sz w:val="24"/>
          <w:szCs w:val="24"/>
        </w:rPr>
        <w:t>УЗ</w:t>
      </w:r>
      <w:r w:rsidRPr="00F33C4A">
        <w:rPr>
          <w:rFonts w:ascii="Times New Roman" w:hAnsi="Times New Roman" w:cs="Times New Roman"/>
          <w:sz w:val="24"/>
          <w:szCs w:val="24"/>
        </w:rPr>
        <w:t>;</w:t>
      </w:r>
    </w:p>
    <w:p w:rsidR="00067399" w:rsidRPr="00F33C4A" w:rsidRDefault="00067399" w:rsidP="00F33C4A">
      <w:pPr>
        <w:pStyle w:val="a3"/>
        <w:numPr>
          <w:ilvl w:val="0"/>
          <w:numId w:val="37"/>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не совершать действий, которые могут привести к возникновению пожара;</w:t>
      </w:r>
    </w:p>
    <w:p w:rsidR="00067399" w:rsidRPr="00F33C4A" w:rsidRDefault="00067399" w:rsidP="00F33C4A">
      <w:pPr>
        <w:pStyle w:val="a3"/>
        <w:numPr>
          <w:ilvl w:val="0"/>
          <w:numId w:val="37"/>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 xml:space="preserve">уметь применять первичные средства пожаротушения и средства </w:t>
      </w:r>
      <w:proofErr w:type="spellStart"/>
      <w:r w:rsidRPr="00F33C4A">
        <w:rPr>
          <w:rFonts w:ascii="Times New Roman" w:hAnsi="Times New Roman" w:cs="Times New Roman"/>
          <w:sz w:val="24"/>
          <w:szCs w:val="24"/>
        </w:rPr>
        <w:t>самоспасения</w:t>
      </w:r>
      <w:proofErr w:type="spellEnd"/>
      <w:r w:rsidRPr="00F33C4A">
        <w:rPr>
          <w:rFonts w:ascii="Times New Roman" w:hAnsi="Times New Roman" w:cs="Times New Roman"/>
          <w:sz w:val="24"/>
          <w:szCs w:val="24"/>
        </w:rPr>
        <w:t>;</w:t>
      </w:r>
    </w:p>
    <w:p w:rsidR="00067399" w:rsidRPr="00F33C4A" w:rsidRDefault="00067399" w:rsidP="00F33C4A">
      <w:pPr>
        <w:pStyle w:val="a3"/>
        <w:numPr>
          <w:ilvl w:val="0"/>
          <w:numId w:val="37"/>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067399" w:rsidRPr="00F33C4A" w:rsidRDefault="00067399" w:rsidP="00F33C4A">
      <w:pPr>
        <w:pStyle w:val="a3"/>
        <w:numPr>
          <w:ilvl w:val="0"/>
          <w:numId w:val="37"/>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при обнаружении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Pr="00067399">
        <w:rPr>
          <w:rFonts w:ascii="Times New Roman" w:hAnsi="Times New Roman" w:cs="Times New Roman"/>
          <w:sz w:val="24"/>
          <w:szCs w:val="24"/>
        </w:rPr>
        <w:t xml:space="preserve"> Сообщение о пожаре в пожарные аварийно-спасательные подразделения, аварийные службы, руководству объекта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Каждый работник </w:t>
      </w:r>
      <w:r w:rsidR="00B07B6B">
        <w:rPr>
          <w:rFonts w:ascii="Times New Roman" w:hAnsi="Times New Roman" w:cs="Times New Roman"/>
          <w:sz w:val="24"/>
          <w:szCs w:val="24"/>
        </w:rPr>
        <w:t>УЗ</w:t>
      </w:r>
      <w:r w:rsidRPr="00067399">
        <w:rPr>
          <w:rFonts w:ascii="Times New Roman" w:hAnsi="Times New Roman" w:cs="Times New Roman"/>
          <w:sz w:val="24"/>
          <w:szCs w:val="24"/>
        </w:rPr>
        <w:t xml:space="preserve"> обязан при обнаружении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Согласно Закона «О пожарной безопасности», Статье 26. «Обязанности членов внештатных пожарных формирований», </w:t>
      </w:r>
      <w:bookmarkStart w:id="47" w:name="P245"/>
      <w:bookmarkEnd w:id="47"/>
      <w:r w:rsidRPr="00067399">
        <w:rPr>
          <w:rFonts w:ascii="Times New Roman" w:hAnsi="Times New Roman" w:cs="Times New Roman"/>
          <w:sz w:val="24"/>
          <w:szCs w:val="24"/>
        </w:rPr>
        <w:t>члены внештатных пожарных формирований обязаны: при обнаружении пожара или другой чрезвычайной ситуации незамедлительно сообщить по номерам телефонов 101 или 112 либо непосредственно в пожарное аварийно-спасательное подразделение адрес и место пожара или другой чрезвычайной ситуации, принять возможные меры по оповещению людей и их эвакуации, а также по тушению пожара, в том числе имеющимися первичными средствами пожаротушения;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10.3 Организация тушения пожара до прибытия пожарных аварийно-спасательных подразделений (обязанности членов пожарных дружин по табелю боевого расчета, порядок тушения, техника безопасности)</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Согласно Закона «О пожарной безопасности», Статье 25. «Цель, виды, порядок создания и деятельности внештатных пожарных формирований» пожарная дружина представляет собой объединение работников организации (ее структурного подразделения), в которой она создана, принимающее участие в предупреждении и тушении пожаров, обеспечивающее в рабочее время готовность к тушению пожаров </w:t>
      </w:r>
      <w:r w:rsidRPr="00067399">
        <w:rPr>
          <w:rFonts w:ascii="Times New Roman" w:hAnsi="Times New Roman" w:cs="Times New Roman"/>
          <w:sz w:val="24"/>
          <w:szCs w:val="24"/>
        </w:rPr>
        <w:lastRenderedPageBreak/>
        <w:t>первичными средствами пожаротушения, техническими средствами противопожарной защиты, а также с применением пожарной автоцистерны или иной приспособленной для тушения пожаров техники (при их наличии). Пожарная дружина не включается в план привлечения сил и средств на тушение пожаров и ликвидацию других чрезвычайных ситуаций в населенных пунктах.</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Согласно Статье 26. «Обязанности членов внештатных пожарных формирований» члены внештатных пожарных формирований обязаны:</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 знать и соблюдать законодательство о пожарной безопасности и международные акты;</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2) вести разъяснительную работу среди работников организации, в (на базе) которой создано внештатное пожарное формирование, по соблюдению законодательства о пожарной безопасности и международных актов;</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3) информировать руководство организации, в (на базе) которой создано внештатное пожарное формирование, о фактах нарушения на объектах организации законодательства о пожарной безопасности и международных актов;</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4) при обнаружении пожара или другой чрезвычайной ситуации незамедлительно сообщить по номерам телефонов 101 или 112 либо непосредственно в пожарное аварийно-спасательное подразделение адрес и место пожара или другой чрезвычайной ситуации, принять возможные меры по оповещению людей и их эвакуации, а также по тушению пожара, в том числе имеющимися первичными средствами пожаротушения;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5) выполнять с учетом специфики деятельности организации иные обязанности в области обеспечения пожарной безопасности, возложенные приказом руководителя организации, в (на базе) которой создано внештатное пожарное формирование.</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Члены пожарных дружин помимо выполнения указанных обязанностей обязаны:</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 участвовать в предупреждении и тушении пожаров в соответствии с планом действий работников на случай возникновения пожара, установленным руководителем организации, в которой создана пожарная дружина;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2) соблюдать меры безопасности при тушении пожаров;</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3) выполнять распоряжения начальника пожарной дружины;</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4) при тушении пожара выполнять распоряжения руководителя тушения пожара, а до его прибытия - распоряжения начальника пожарной дружины;</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5) принимать меры по оказанию первой помощи лицам, пострадавшим от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Работники, являющиеся членами внештатного пожарного формирования, освобождаются от работы для участия в тушении пожаров в соответствии с законодательством о труде и Законом</w:t>
      </w:r>
      <w:r w:rsidR="007F035A">
        <w:rPr>
          <w:rFonts w:ascii="Times New Roman" w:hAnsi="Times New Roman" w:cs="Times New Roman"/>
          <w:sz w:val="24"/>
          <w:szCs w:val="24"/>
        </w:rPr>
        <w:t xml:space="preserve"> «О пожарной безопасности»</w:t>
      </w:r>
      <w:r w:rsidRPr="00067399">
        <w:rPr>
          <w:rFonts w:ascii="Times New Roman" w:hAnsi="Times New Roman" w:cs="Times New Roman"/>
          <w:sz w:val="24"/>
          <w:szCs w:val="24"/>
        </w:rPr>
        <w:t>.</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Согласно Статье 27. «Права членов внештатных пожарных формирований»</w:t>
      </w:r>
      <w:bookmarkStart w:id="48" w:name="P271"/>
      <w:bookmarkEnd w:id="48"/>
      <w:r w:rsidRPr="00067399">
        <w:rPr>
          <w:rFonts w:ascii="Times New Roman" w:hAnsi="Times New Roman" w:cs="Times New Roman"/>
          <w:sz w:val="24"/>
          <w:szCs w:val="24"/>
        </w:rPr>
        <w:t xml:space="preserve"> члены внештатных пожарных формирований при выполнении возложенных на них обязанностей имеют право:</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 получать полную и достоверную информацию, необходимую для выполнения возложенных на них обязанностей;</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2) требовать от работников организации, в (на базе) которой создано внештатное пожарное формирование, соблюдения законодательства о пожарной безопасности и международных актов.</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Члены пожарных дружин, имеющих пожарную автоцистерну или иную приспособленную для тушения пожаров технику, при выполнении возложенных на них обязанностей помимо указанных прав имеют право на обеспечение организацией, в которой создана пожарная дружина, экипировкой, пожарным аварийно-спасательным оборудованием и инструментом для тушения пожаров.</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Основные задачи и функции пожарной дружины установлены главой 5 Положения о порядке создания и деятельности внешт</w:t>
      </w:r>
      <w:r w:rsidR="00F33C4A">
        <w:rPr>
          <w:rFonts w:ascii="Times New Roman" w:hAnsi="Times New Roman" w:cs="Times New Roman"/>
          <w:sz w:val="24"/>
          <w:szCs w:val="24"/>
        </w:rPr>
        <w:t xml:space="preserve">атных пожарных формирований, утвержденное </w:t>
      </w:r>
      <w:r w:rsidRPr="00067399">
        <w:rPr>
          <w:rFonts w:ascii="Times New Roman" w:hAnsi="Times New Roman" w:cs="Times New Roman"/>
          <w:sz w:val="24"/>
          <w:szCs w:val="24"/>
        </w:rPr>
        <w:t>пост</w:t>
      </w:r>
      <w:r w:rsidR="00F33C4A">
        <w:rPr>
          <w:rFonts w:ascii="Times New Roman" w:hAnsi="Times New Roman" w:cs="Times New Roman"/>
          <w:sz w:val="24"/>
          <w:szCs w:val="24"/>
        </w:rPr>
        <w:t xml:space="preserve">ановлением </w:t>
      </w:r>
      <w:r w:rsidRPr="00067399">
        <w:rPr>
          <w:rFonts w:ascii="Times New Roman" w:hAnsi="Times New Roman" w:cs="Times New Roman"/>
          <w:sz w:val="24"/>
          <w:szCs w:val="24"/>
        </w:rPr>
        <w:t>Совета Министров Республики Беларусь 18.05.2020 № 296.</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lastRenderedPageBreak/>
        <w:t xml:space="preserve">Основной задачей пожарной дружины является участие в предупреждении и тушении пожаров в рабочее время с применением первичных средств пожаротушения, технических средств противопожарной защиты, а также пожарной автоцистерны или иной приспособленной для тушения пожаров техники (при их наличии). </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Основными функциями пожарной дружины являются: осуществление мероприятий по предупреждению пожаров; участие в тушении пожаров в соответствии с планом действий работников на случай возникновения пожара, установленным руководителем организации; проведение разъяснительной работы среди работников организации по соблюдению законодательства о пожарной безопасности и международных актов; информирование руководства организации о фактах нарушения на объектах организации законодательства о пожарной безопасности и международных актов; оказание первой помощи лицам, пострадавшим от пожара</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10.4 Организация встречи пожарных аварийно-спасательных подразделений, аварийных служб</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 xml:space="preserve">Согласно </w:t>
      </w:r>
      <w:r w:rsidRPr="00067399">
        <w:rPr>
          <w:rFonts w:ascii="Times New Roman" w:hAnsi="Times New Roman" w:cs="Times New Roman"/>
          <w:i/>
          <w:sz w:val="24"/>
          <w:szCs w:val="24"/>
        </w:rPr>
        <w:t>Общим требованиям</w:t>
      </w:r>
      <w:r>
        <w:rPr>
          <w:rFonts w:ascii="Times New Roman" w:hAnsi="Times New Roman" w:cs="Times New Roman"/>
          <w:i/>
          <w:sz w:val="24"/>
          <w:szCs w:val="24"/>
        </w:rPr>
        <w:t xml:space="preserve"> пожарной безопасности</w:t>
      </w:r>
      <w:r w:rsidRPr="00067399">
        <w:rPr>
          <w:rFonts w:ascii="Times New Roman" w:hAnsi="Times New Roman" w:cs="Times New Roman"/>
          <w:sz w:val="24"/>
          <w:szCs w:val="24"/>
        </w:rPr>
        <w:t xml:space="preserve"> в случае возникновения пожара руководитель (должностное лицо) </w:t>
      </w:r>
      <w:r w:rsidR="007F035A">
        <w:rPr>
          <w:rFonts w:ascii="Times New Roman" w:hAnsi="Times New Roman" w:cs="Times New Roman"/>
          <w:sz w:val="24"/>
          <w:szCs w:val="24"/>
        </w:rPr>
        <w:t>УЗ</w:t>
      </w:r>
      <w:r w:rsidRPr="00067399">
        <w:rPr>
          <w:rFonts w:ascii="Times New Roman" w:hAnsi="Times New Roman" w:cs="Times New Roman"/>
          <w:sz w:val="24"/>
          <w:szCs w:val="24"/>
        </w:rPr>
        <w:t xml:space="preserve"> обязан по прибытии на пожар пожарных аварийно-спасательных подразделений предоставить доступ на территорию и в помещения работникам этих подразделений; сообщить сведения: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а) о месте пожара и наличии (возможности наличия) людей на объекте;</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б) о мерах, предпринятых для ликвидации пожара, и людях, занятых ликвидацией очагов горения;</w:t>
      </w:r>
    </w:p>
    <w:p w:rsidR="00067399" w:rsidRP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в) о наличии взрывопожароопасных материалов, баллонов с газом, легковоспламеняющихся жидкостей, горючих жидкостей.</w:t>
      </w:r>
    </w:p>
    <w:p w:rsidR="00067399" w:rsidRDefault="00067399" w:rsidP="00FB02C3">
      <w:pPr>
        <w:spacing w:after="0" w:line="240" w:lineRule="auto"/>
        <w:ind w:firstLine="567"/>
        <w:jc w:val="both"/>
        <w:rPr>
          <w:rFonts w:ascii="Times New Roman" w:hAnsi="Times New Roman" w:cs="Times New Roman"/>
          <w:sz w:val="24"/>
          <w:szCs w:val="24"/>
        </w:rPr>
      </w:pPr>
      <w:r w:rsidRPr="00067399">
        <w:rPr>
          <w:rFonts w:ascii="Times New Roman" w:hAnsi="Times New Roman" w:cs="Times New Roman"/>
          <w:sz w:val="24"/>
          <w:szCs w:val="24"/>
        </w:rPr>
        <w:t>10.5 Обязанности и действия работников при поступлении сигналов о пожаре и неисправности на приемно-контрольное оборудование систем пожарной автоматики</w:t>
      </w:r>
    </w:p>
    <w:p w:rsidR="001701F7" w:rsidRDefault="001701F7" w:rsidP="00FB02C3">
      <w:pPr>
        <w:spacing w:after="0" w:line="240" w:lineRule="auto"/>
        <w:ind w:firstLine="567"/>
        <w:jc w:val="both"/>
        <w:rPr>
          <w:rFonts w:ascii="Times New Roman" w:hAnsi="Times New Roman" w:cs="Times New Roman"/>
          <w:bCs/>
          <w:sz w:val="24"/>
          <w:szCs w:val="24"/>
        </w:rPr>
      </w:pPr>
      <w:r w:rsidRPr="00A73715">
        <w:rPr>
          <w:rFonts w:ascii="Times New Roman" w:hAnsi="Times New Roman" w:cs="Times New Roman"/>
          <w:bCs/>
          <w:sz w:val="24"/>
          <w:szCs w:val="24"/>
        </w:rPr>
        <w:t>Лицо, ответственное за содержание в работоспособном и исправном состоянии ПА, должно убедиться в том, что</w:t>
      </w:r>
      <w:r w:rsidR="00D34754">
        <w:rPr>
          <w:rFonts w:ascii="Times New Roman" w:hAnsi="Times New Roman" w:cs="Times New Roman"/>
          <w:bCs/>
          <w:sz w:val="24"/>
          <w:szCs w:val="24"/>
        </w:rPr>
        <w:t>:</w:t>
      </w:r>
      <w:r>
        <w:rPr>
          <w:rFonts w:ascii="Times New Roman" w:hAnsi="Times New Roman" w:cs="Times New Roman"/>
          <w:bCs/>
          <w:sz w:val="24"/>
          <w:szCs w:val="24"/>
        </w:rPr>
        <w:t xml:space="preserve"> </w:t>
      </w:r>
    </w:p>
    <w:p w:rsidR="001701F7" w:rsidRPr="00F33C4A" w:rsidRDefault="001701F7" w:rsidP="00F33C4A">
      <w:pPr>
        <w:pStyle w:val="a3"/>
        <w:numPr>
          <w:ilvl w:val="0"/>
          <w:numId w:val="38"/>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 xml:space="preserve">сигналы о пожаре и неисправности, срабатывании технических средств противопожарной защиты и пожаротушения поступили на приемно-контрольное оборудование и на пульт централизованного наблюдения (далее – ПЦН) СПИ «Молния» (при наличии на объекте устройства объектового оконечного СПИ «Молния»). </w:t>
      </w:r>
      <w:r w:rsidRPr="00F33C4A">
        <w:rPr>
          <w:rFonts w:ascii="Times New Roman" w:hAnsi="Times New Roman" w:cs="Times New Roman"/>
          <w:bCs/>
          <w:i/>
          <w:sz w:val="24"/>
          <w:szCs w:val="24"/>
        </w:rPr>
        <w:t>Прохождение сигналов на ПЦН СПИ «Молния» контролируется диспетчером ПЦН СПИ «Молния» территориального управления МЧС по телефону</w:t>
      </w:r>
      <w:r w:rsidRPr="00F33C4A">
        <w:rPr>
          <w:rFonts w:ascii="Times New Roman" w:hAnsi="Times New Roman" w:cs="Times New Roman"/>
          <w:bCs/>
          <w:sz w:val="24"/>
          <w:szCs w:val="24"/>
        </w:rPr>
        <w:t>;</w:t>
      </w:r>
    </w:p>
    <w:p w:rsidR="001701F7" w:rsidRPr="00F33C4A" w:rsidRDefault="001701F7" w:rsidP="00F33C4A">
      <w:pPr>
        <w:pStyle w:val="a3"/>
        <w:numPr>
          <w:ilvl w:val="0"/>
          <w:numId w:val="39"/>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включилась система оповещения о пожаре и управления эвакуацией;</w:t>
      </w:r>
    </w:p>
    <w:p w:rsidR="001701F7" w:rsidRPr="00F33C4A" w:rsidRDefault="001701F7" w:rsidP="00F33C4A">
      <w:pPr>
        <w:pStyle w:val="a3"/>
        <w:numPr>
          <w:ilvl w:val="0"/>
          <w:numId w:val="39"/>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 xml:space="preserve">сработали блокировки с инженерными системами и технологическим оборудованием объекта, предусмотренные проектом (отключились системы </w:t>
      </w:r>
      <w:proofErr w:type="spellStart"/>
      <w:r w:rsidRPr="00F33C4A">
        <w:rPr>
          <w:rFonts w:ascii="Times New Roman" w:hAnsi="Times New Roman" w:cs="Times New Roman"/>
          <w:bCs/>
          <w:sz w:val="24"/>
          <w:szCs w:val="24"/>
        </w:rPr>
        <w:t>общеобменной</w:t>
      </w:r>
      <w:proofErr w:type="spellEnd"/>
      <w:r w:rsidRPr="00F33C4A">
        <w:rPr>
          <w:rFonts w:ascii="Times New Roman" w:hAnsi="Times New Roman" w:cs="Times New Roman"/>
          <w:bCs/>
          <w:sz w:val="24"/>
          <w:szCs w:val="24"/>
        </w:rPr>
        <w:t xml:space="preserve"> вентиляции, включились вентиляторы системы </w:t>
      </w:r>
      <w:proofErr w:type="spellStart"/>
      <w:r w:rsidRPr="00F33C4A">
        <w:rPr>
          <w:rFonts w:ascii="Times New Roman" w:hAnsi="Times New Roman" w:cs="Times New Roman"/>
          <w:bCs/>
          <w:sz w:val="24"/>
          <w:szCs w:val="24"/>
        </w:rPr>
        <w:t>дымоудаления</w:t>
      </w:r>
      <w:proofErr w:type="spellEnd"/>
      <w:r w:rsidRPr="00F33C4A">
        <w:rPr>
          <w:rFonts w:ascii="Times New Roman" w:hAnsi="Times New Roman" w:cs="Times New Roman"/>
          <w:bCs/>
          <w:sz w:val="24"/>
          <w:szCs w:val="24"/>
        </w:rPr>
        <w:t xml:space="preserve">, открылись клапаны </w:t>
      </w:r>
      <w:proofErr w:type="spellStart"/>
      <w:r w:rsidRPr="00F33C4A">
        <w:rPr>
          <w:rFonts w:ascii="Times New Roman" w:hAnsi="Times New Roman" w:cs="Times New Roman"/>
          <w:bCs/>
          <w:sz w:val="24"/>
          <w:szCs w:val="24"/>
        </w:rPr>
        <w:t>дымоудаления</w:t>
      </w:r>
      <w:proofErr w:type="spellEnd"/>
      <w:r w:rsidRPr="00F33C4A">
        <w:rPr>
          <w:rFonts w:ascii="Times New Roman" w:hAnsi="Times New Roman" w:cs="Times New Roman"/>
          <w:bCs/>
          <w:sz w:val="24"/>
          <w:szCs w:val="24"/>
        </w:rPr>
        <w:t>, сработала система контроля управления доступом на открытие дверей (ворот), лифты опустились на первый посадочный этаж, сработали противопожарные клапаны, отключилось технологическое оборудование, сработал клапан прекращения подачи газа и др.).</w:t>
      </w:r>
    </w:p>
    <w:p w:rsidR="001701F7" w:rsidRPr="001701F7" w:rsidRDefault="001701F7" w:rsidP="00FB02C3">
      <w:pPr>
        <w:spacing w:after="0" w:line="240" w:lineRule="auto"/>
        <w:ind w:firstLine="567"/>
        <w:jc w:val="both"/>
        <w:rPr>
          <w:rFonts w:ascii="Times New Roman" w:hAnsi="Times New Roman" w:cs="Times New Roman"/>
          <w:bCs/>
          <w:i/>
          <w:sz w:val="24"/>
          <w:szCs w:val="24"/>
        </w:rPr>
      </w:pPr>
      <w:r w:rsidRPr="001701F7">
        <w:rPr>
          <w:rFonts w:ascii="Times New Roman" w:hAnsi="Times New Roman" w:cs="Times New Roman"/>
          <w:bCs/>
          <w:i/>
          <w:sz w:val="24"/>
          <w:szCs w:val="24"/>
        </w:rPr>
        <w:t>При обнаружении неисправностей (отказов) и самопроизвольных срабатываний систем оперативным (дежурным) персоналом должен быть сделан вызов организации, осуществляющей техническое обслуживание ПА, который отражается в журнале регистрации работ по техническому обслуживанию и ремонту, в котором должны фиксироваться дата и время вызова, данные лица, принявшего вызов и принятые меры.</w:t>
      </w:r>
    </w:p>
    <w:p w:rsidR="001701F7" w:rsidRPr="001701F7" w:rsidRDefault="001701F7" w:rsidP="00FB02C3">
      <w:pPr>
        <w:spacing w:after="0" w:line="240" w:lineRule="auto"/>
        <w:ind w:firstLine="567"/>
        <w:jc w:val="both"/>
        <w:rPr>
          <w:rFonts w:ascii="Times New Roman" w:hAnsi="Times New Roman" w:cs="Times New Roman"/>
          <w:bCs/>
          <w:i/>
          <w:sz w:val="24"/>
          <w:szCs w:val="24"/>
        </w:rPr>
      </w:pPr>
      <w:r w:rsidRPr="001701F7">
        <w:rPr>
          <w:rFonts w:ascii="Times New Roman" w:hAnsi="Times New Roman" w:cs="Times New Roman"/>
          <w:bCs/>
          <w:i/>
          <w:sz w:val="24"/>
          <w:szCs w:val="24"/>
        </w:rPr>
        <w:t xml:space="preserve">В случае отказа системы обслуживающий персонал обязан прибыть на обслуживаемый объект по вызову представителя объекта в сроки, определенные договором. Эти сроки для г. Минска и областных центров – не более 3 часов, для остальных городов и населенных пунктов – не более 7 часов. </w:t>
      </w:r>
    </w:p>
    <w:p w:rsidR="001701F7" w:rsidRDefault="001701F7" w:rsidP="00FB02C3">
      <w:pPr>
        <w:spacing w:after="0" w:line="240" w:lineRule="auto"/>
        <w:ind w:firstLine="567"/>
        <w:jc w:val="both"/>
        <w:rPr>
          <w:rFonts w:ascii="Times New Roman" w:hAnsi="Times New Roman" w:cs="Times New Roman"/>
          <w:bCs/>
          <w:sz w:val="24"/>
          <w:szCs w:val="24"/>
        </w:rPr>
      </w:pPr>
      <w:r w:rsidRPr="001701F7">
        <w:rPr>
          <w:rFonts w:ascii="Times New Roman" w:hAnsi="Times New Roman" w:cs="Times New Roman"/>
          <w:bCs/>
          <w:sz w:val="24"/>
          <w:szCs w:val="24"/>
        </w:rPr>
        <w:lastRenderedPageBreak/>
        <w:t xml:space="preserve">В случае временного прекращения работ по техническому обслуживанию систем пожарной сигнализации, автоматических установок пожаротушения, систем </w:t>
      </w:r>
      <w:proofErr w:type="spellStart"/>
      <w:r w:rsidRPr="001701F7">
        <w:rPr>
          <w:rFonts w:ascii="Times New Roman" w:hAnsi="Times New Roman" w:cs="Times New Roman"/>
          <w:bCs/>
          <w:sz w:val="24"/>
          <w:szCs w:val="24"/>
        </w:rPr>
        <w:t>противодымной</w:t>
      </w:r>
      <w:proofErr w:type="spellEnd"/>
      <w:r w:rsidRPr="001701F7">
        <w:rPr>
          <w:rFonts w:ascii="Times New Roman" w:hAnsi="Times New Roman" w:cs="Times New Roman"/>
          <w:bCs/>
          <w:sz w:val="24"/>
          <w:szCs w:val="24"/>
        </w:rPr>
        <w:t xml:space="preserve"> вентиляции, при невозможности нормального функционирования систем необходимо оформить акт временного прекращения работ по техническому обслуживанию и принять меры по повышению уровня пожарной безопасности.</w:t>
      </w:r>
    </w:p>
    <w:p w:rsidR="00792D2D" w:rsidRDefault="00792D2D"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10.6</w:t>
      </w:r>
      <w:r w:rsidRPr="00792D2D">
        <w:rPr>
          <w:rFonts w:ascii="Times New Roman" w:hAnsi="Times New Roman" w:cs="Times New Roman"/>
          <w:b/>
          <w:bCs/>
          <w:i/>
          <w:sz w:val="24"/>
          <w:szCs w:val="24"/>
        </w:rPr>
        <w:t xml:space="preserve"> </w:t>
      </w:r>
      <w:r w:rsidRPr="00792D2D">
        <w:rPr>
          <w:rFonts w:ascii="Times New Roman" w:hAnsi="Times New Roman" w:cs="Times New Roman"/>
          <w:bCs/>
          <w:sz w:val="24"/>
          <w:szCs w:val="24"/>
        </w:rPr>
        <w:t>Порядок использования огнетушителей, сроки перезарядки, требования безопасности</w:t>
      </w:r>
    </w:p>
    <w:p w:rsidR="00792D2D" w:rsidRPr="00792D2D" w:rsidRDefault="00246181"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10.6.1 </w:t>
      </w:r>
      <w:r w:rsidR="00792D2D" w:rsidRPr="00792D2D">
        <w:rPr>
          <w:rFonts w:ascii="Times New Roman" w:hAnsi="Times New Roman" w:cs="Times New Roman"/>
          <w:bCs/>
          <w:sz w:val="24"/>
          <w:szCs w:val="24"/>
        </w:rPr>
        <w:t xml:space="preserve">Руководитель </w:t>
      </w:r>
      <w:r w:rsidR="00812205">
        <w:rPr>
          <w:rFonts w:ascii="Times New Roman" w:hAnsi="Times New Roman" w:cs="Times New Roman"/>
          <w:bCs/>
          <w:sz w:val="24"/>
          <w:szCs w:val="24"/>
        </w:rPr>
        <w:t>УЗ</w:t>
      </w:r>
      <w:r w:rsidR="00792D2D" w:rsidRPr="00792D2D">
        <w:rPr>
          <w:rFonts w:ascii="Times New Roman" w:hAnsi="Times New Roman" w:cs="Times New Roman"/>
          <w:bCs/>
          <w:sz w:val="24"/>
          <w:szCs w:val="24"/>
        </w:rPr>
        <w:t xml:space="preserve"> обязан обеспечить соблюдение и контроль выполнения требований пожарной безопасности на объекте, работоспособность и исправность средств противопожарной защиты и пожаротушения. К первичным средствам пожаротушения относятся, в частности, огнетушители.</w:t>
      </w:r>
    </w:p>
    <w:p w:rsidR="00792D2D" w:rsidRDefault="00246181"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10.6.2 </w:t>
      </w:r>
      <w:r w:rsidR="00792D2D" w:rsidRPr="00792D2D">
        <w:rPr>
          <w:rFonts w:ascii="Times New Roman" w:hAnsi="Times New Roman" w:cs="Times New Roman"/>
          <w:bCs/>
          <w:sz w:val="24"/>
          <w:szCs w:val="24"/>
        </w:rPr>
        <w:t xml:space="preserve">Эксплуатация первичных средств пожаротушения в зданиях, сооружениях, помещениях, наружных установках и оборудовании должна осуществляться в соответствии с </w:t>
      </w:r>
      <w:r w:rsidR="00792D2D" w:rsidRPr="00792D2D">
        <w:rPr>
          <w:rFonts w:ascii="Times New Roman" w:hAnsi="Times New Roman" w:cs="Times New Roman"/>
          <w:bCs/>
          <w:i/>
          <w:sz w:val="24"/>
          <w:szCs w:val="24"/>
        </w:rPr>
        <w:t>Общими требованиями</w:t>
      </w:r>
      <w:r w:rsidR="00792D2D">
        <w:rPr>
          <w:rFonts w:ascii="Times New Roman" w:hAnsi="Times New Roman" w:cs="Times New Roman"/>
          <w:bCs/>
          <w:i/>
          <w:sz w:val="24"/>
          <w:szCs w:val="24"/>
        </w:rPr>
        <w:t xml:space="preserve"> пожарной безопасности</w:t>
      </w:r>
      <w:r w:rsidR="00792D2D" w:rsidRPr="00792D2D">
        <w:rPr>
          <w:rFonts w:ascii="Times New Roman" w:hAnsi="Times New Roman" w:cs="Times New Roman"/>
          <w:bCs/>
          <w:sz w:val="24"/>
          <w:szCs w:val="24"/>
        </w:rPr>
        <w:t>.</w:t>
      </w:r>
    </w:p>
    <w:p w:rsidR="00246181" w:rsidRPr="00246181" w:rsidRDefault="00246181" w:rsidP="00FB02C3">
      <w:pPr>
        <w:spacing w:after="0" w:line="240" w:lineRule="auto"/>
        <w:ind w:firstLine="567"/>
        <w:jc w:val="both"/>
        <w:rPr>
          <w:rFonts w:ascii="Times New Roman" w:hAnsi="Times New Roman" w:cs="Times New Roman"/>
          <w:bCs/>
          <w:sz w:val="24"/>
          <w:szCs w:val="24"/>
        </w:rPr>
      </w:pPr>
      <w:r w:rsidRPr="00246181">
        <w:rPr>
          <w:rFonts w:ascii="Times New Roman" w:hAnsi="Times New Roman" w:cs="Times New Roman"/>
          <w:bCs/>
          <w:sz w:val="24"/>
          <w:szCs w:val="24"/>
        </w:rPr>
        <w:t>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92D2D" w:rsidRPr="00792D2D" w:rsidRDefault="00246181"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10.6.3 </w:t>
      </w:r>
      <w:r w:rsidR="00792D2D" w:rsidRPr="00792D2D">
        <w:rPr>
          <w:rFonts w:ascii="Times New Roman" w:hAnsi="Times New Roman" w:cs="Times New Roman"/>
          <w:bCs/>
          <w:sz w:val="24"/>
          <w:szCs w:val="24"/>
        </w:rPr>
        <w:t xml:space="preserve">ТКП 295-2011 </w:t>
      </w:r>
      <w:r w:rsidRPr="00246181">
        <w:rPr>
          <w:rFonts w:ascii="Times New Roman" w:hAnsi="Times New Roman" w:cs="Times New Roman"/>
          <w:bCs/>
          <w:sz w:val="24"/>
          <w:szCs w:val="24"/>
        </w:rPr>
        <w:t>«Пожарная техника. Огнетушители. Требования к эксплуатации»</w:t>
      </w:r>
      <w:r>
        <w:rPr>
          <w:rFonts w:ascii="Times New Roman" w:hAnsi="Times New Roman" w:cs="Times New Roman"/>
          <w:bCs/>
          <w:sz w:val="24"/>
          <w:szCs w:val="24"/>
        </w:rPr>
        <w:t xml:space="preserve"> </w:t>
      </w:r>
      <w:r w:rsidR="00792D2D" w:rsidRPr="00792D2D">
        <w:rPr>
          <w:rFonts w:ascii="Times New Roman" w:hAnsi="Times New Roman" w:cs="Times New Roman"/>
          <w:bCs/>
          <w:sz w:val="24"/>
          <w:szCs w:val="24"/>
        </w:rPr>
        <w:t>устанавливает требования к эксплуатации и периодическим проверкам переносных и передвижных (общей массой до 400 кг) огнетушителей, предназначенных для тушения пожаров классов А, В, С, D по ГОСТ 27331</w:t>
      </w:r>
      <w:r>
        <w:rPr>
          <w:rStyle w:val="a6"/>
          <w:rFonts w:ascii="Times New Roman" w:hAnsi="Times New Roman" w:cs="Times New Roman"/>
          <w:bCs/>
          <w:sz w:val="24"/>
          <w:szCs w:val="24"/>
        </w:rPr>
        <w:footnoteReference w:id="7"/>
      </w:r>
      <w:r w:rsidR="00792D2D" w:rsidRPr="00792D2D">
        <w:rPr>
          <w:rFonts w:ascii="Times New Roman" w:hAnsi="Times New Roman" w:cs="Times New Roman"/>
          <w:bCs/>
          <w:sz w:val="24"/>
          <w:szCs w:val="24"/>
        </w:rPr>
        <w:t xml:space="preserve"> и Е (электрооборудования, находящегося под напряжением) по СТБ 11.13.04 (СТБ 11.13.10).</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Эффективность применения огнетушителей зависит от класса пожара и заряженного в нем огнетушащего вещества. Так, например, воздушно-пенные применяются для тушения по</w:t>
      </w:r>
      <w:r w:rsidR="00F33C4A">
        <w:rPr>
          <w:rFonts w:ascii="Times New Roman" w:hAnsi="Times New Roman" w:cs="Times New Roman"/>
          <w:bCs/>
          <w:sz w:val="24"/>
          <w:szCs w:val="24"/>
        </w:rPr>
        <w:t xml:space="preserve">жаров классов А, В; порошковые </w:t>
      </w:r>
      <w:r w:rsidRPr="00792D2D">
        <w:rPr>
          <w:rFonts w:ascii="Times New Roman" w:hAnsi="Times New Roman" w:cs="Times New Roman"/>
          <w:bCs/>
          <w:sz w:val="24"/>
          <w:szCs w:val="24"/>
        </w:rPr>
        <w:t xml:space="preserve">- А, В, С, Е, углекислотные - В, С, Е. При тушении пожара класса </w:t>
      </w:r>
      <w:r w:rsidRPr="00792D2D">
        <w:rPr>
          <w:rFonts w:ascii="Times New Roman" w:hAnsi="Times New Roman" w:cs="Times New Roman"/>
          <w:bCs/>
          <w:sz w:val="24"/>
          <w:szCs w:val="24"/>
          <w:lang w:val="en-US"/>
        </w:rPr>
        <w:t>D</w:t>
      </w:r>
      <w:r w:rsidRPr="00792D2D">
        <w:rPr>
          <w:rFonts w:ascii="Times New Roman" w:hAnsi="Times New Roman" w:cs="Times New Roman"/>
          <w:bCs/>
          <w:sz w:val="24"/>
          <w:szCs w:val="24"/>
        </w:rPr>
        <w:t xml:space="preserve"> используются порошковые огнетушители, заряженные специальным порошком и оснащенные успокоителем порошковой струи.</w:t>
      </w:r>
    </w:p>
    <w:p w:rsidR="00792D2D" w:rsidRPr="009831DB" w:rsidRDefault="009831DB"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10.6.4</w:t>
      </w:r>
      <w:r w:rsidRPr="00792D2D">
        <w:rPr>
          <w:rFonts w:ascii="Times New Roman" w:hAnsi="Times New Roman" w:cs="Times New Roman"/>
          <w:bCs/>
          <w:sz w:val="24"/>
          <w:szCs w:val="24"/>
        </w:rPr>
        <w:t xml:space="preserve"> При </w:t>
      </w:r>
      <w:r w:rsidR="00792D2D" w:rsidRPr="00792D2D">
        <w:rPr>
          <w:rFonts w:ascii="Times New Roman" w:hAnsi="Times New Roman" w:cs="Times New Roman"/>
          <w:bCs/>
          <w:sz w:val="24"/>
          <w:szCs w:val="24"/>
        </w:rPr>
        <w:t xml:space="preserve">эксплуатации огнетушителей должны соблюдаться требования </w:t>
      </w:r>
      <w:r w:rsidR="00792D2D" w:rsidRPr="009831DB">
        <w:rPr>
          <w:rFonts w:ascii="Times New Roman" w:hAnsi="Times New Roman" w:cs="Times New Roman"/>
          <w:bCs/>
          <w:sz w:val="24"/>
          <w:szCs w:val="24"/>
        </w:rPr>
        <w:t>эксплуатационной документаци</w:t>
      </w:r>
      <w:r w:rsidRPr="009831DB">
        <w:rPr>
          <w:rFonts w:ascii="Times New Roman" w:hAnsi="Times New Roman" w:cs="Times New Roman"/>
          <w:bCs/>
          <w:sz w:val="24"/>
          <w:szCs w:val="24"/>
        </w:rPr>
        <w:t>и</w:t>
      </w:r>
      <w:r w:rsidR="00792D2D" w:rsidRPr="009831DB">
        <w:rPr>
          <w:rFonts w:ascii="Times New Roman" w:hAnsi="Times New Roman" w:cs="Times New Roman"/>
          <w:bCs/>
          <w:sz w:val="24"/>
          <w:szCs w:val="24"/>
        </w:rPr>
        <w:t xml:space="preserve"> на них (паспорт и (или) руководство по эксплуатации).</w:t>
      </w:r>
    </w:p>
    <w:p w:rsidR="00792D2D" w:rsidRPr="009831DB" w:rsidRDefault="009831DB" w:rsidP="00FB02C3">
      <w:pPr>
        <w:spacing w:after="0" w:line="240" w:lineRule="auto"/>
        <w:ind w:firstLine="567"/>
        <w:jc w:val="both"/>
        <w:rPr>
          <w:rFonts w:ascii="Times New Roman" w:hAnsi="Times New Roman" w:cs="Times New Roman"/>
          <w:bCs/>
          <w:sz w:val="24"/>
          <w:szCs w:val="24"/>
        </w:rPr>
      </w:pPr>
      <w:r w:rsidRPr="009831DB">
        <w:rPr>
          <w:rFonts w:ascii="Times New Roman" w:hAnsi="Times New Roman" w:cs="Times New Roman"/>
          <w:bCs/>
          <w:sz w:val="24"/>
          <w:szCs w:val="24"/>
        </w:rPr>
        <w:t xml:space="preserve">10.6.5 </w:t>
      </w:r>
      <w:r w:rsidR="00792D2D" w:rsidRPr="009831DB">
        <w:rPr>
          <w:rFonts w:ascii="Times New Roman" w:hAnsi="Times New Roman" w:cs="Times New Roman"/>
          <w:bCs/>
          <w:sz w:val="24"/>
          <w:szCs w:val="24"/>
        </w:rPr>
        <w:t>Ввод в эксплуатацию огнетушителей</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Огнетушители должны вводиться в эксплуатацию в полностью заряженном и исправном состоянии, с опечатанным узлом управления пускового (для огнетушителей с источником вытесняющего газа) или запорно-пускового (для </w:t>
      </w:r>
      <w:proofErr w:type="spellStart"/>
      <w:r w:rsidRPr="00792D2D">
        <w:rPr>
          <w:rFonts w:ascii="Times New Roman" w:hAnsi="Times New Roman" w:cs="Times New Roman"/>
          <w:bCs/>
          <w:sz w:val="24"/>
          <w:szCs w:val="24"/>
        </w:rPr>
        <w:t>закачных</w:t>
      </w:r>
      <w:proofErr w:type="spellEnd"/>
      <w:r w:rsidRPr="00792D2D">
        <w:rPr>
          <w:rFonts w:ascii="Times New Roman" w:hAnsi="Times New Roman" w:cs="Times New Roman"/>
          <w:bCs/>
          <w:sz w:val="24"/>
          <w:szCs w:val="24"/>
        </w:rPr>
        <w:t xml:space="preserve"> огнетушителей) устройства. </w:t>
      </w:r>
    </w:p>
    <w:p w:rsidR="00792D2D" w:rsidRPr="00792D2D" w:rsidRDefault="009831D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Перед </w:t>
      </w:r>
      <w:r w:rsidR="00792D2D" w:rsidRPr="00792D2D">
        <w:rPr>
          <w:rFonts w:ascii="Times New Roman" w:hAnsi="Times New Roman" w:cs="Times New Roman"/>
          <w:bCs/>
          <w:sz w:val="24"/>
          <w:szCs w:val="24"/>
        </w:rPr>
        <w:t>введением огнетушителя в эксплуатацию необходимо:</w:t>
      </w:r>
    </w:p>
    <w:p w:rsidR="00792D2D" w:rsidRPr="00F33C4A" w:rsidRDefault="00792D2D" w:rsidP="00F33C4A">
      <w:pPr>
        <w:pStyle w:val="a3"/>
        <w:numPr>
          <w:ilvl w:val="0"/>
          <w:numId w:val="40"/>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ознакомиться с эксплуатационной документацией на огнетушитель (паспортом и (или) руководством по эксплуатации);</w:t>
      </w:r>
    </w:p>
    <w:p w:rsidR="00792D2D" w:rsidRPr="00F33C4A" w:rsidRDefault="00792D2D" w:rsidP="00F33C4A">
      <w:pPr>
        <w:pStyle w:val="a3"/>
        <w:numPr>
          <w:ilvl w:val="0"/>
          <w:numId w:val="40"/>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выполнить первоначальную проверку огнетушителя путем его внешнего осмотра.</w:t>
      </w:r>
    </w:p>
    <w:p w:rsidR="00792D2D" w:rsidRPr="00792D2D" w:rsidRDefault="009831D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Перечень </w:t>
      </w:r>
      <w:r w:rsidR="00792D2D" w:rsidRPr="00792D2D">
        <w:rPr>
          <w:rFonts w:ascii="Times New Roman" w:hAnsi="Times New Roman" w:cs="Times New Roman"/>
          <w:bCs/>
          <w:sz w:val="24"/>
          <w:szCs w:val="24"/>
        </w:rPr>
        <w:t>контролируемых параметров при внешнем осмотре включает в себя контроль:</w:t>
      </w:r>
    </w:p>
    <w:p w:rsidR="00792D2D" w:rsidRPr="00F33C4A" w:rsidRDefault="00792D2D" w:rsidP="00F33C4A">
      <w:pPr>
        <w:pStyle w:val="a3"/>
        <w:numPr>
          <w:ilvl w:val="0"/>
          <w:numId w:val="41"/>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наличия и целостности этикетки с нанесенными на нее надписями и пиктограммами;</w:t>
      </w:r>
    </w:p>
    <w:p w:rsidR="00792D2D" w:rsidRPr="00F33C4A" w:rsidRDefault="00792D2D" w:rsidP="00F33C4A">
      <w:pPr>
        <w:pStyle w:val="a3"/>
        <w:numPr>
          <w:ilvl w:val="0"/>
          <w:numId w:val="41"/>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целостности предохранительного устройства;</w:t>
      </w:r>
    </w:p>
    <w:p w:rsidR="00792D2D" w:rsidRPr="00F33C4A" w:rsidRDefault="00792D2D" w:rsidP="00F33C4A">
      <w:pPr>
        <w:pStyle w:val="a3"/>
        <w:numPr>
          <w:ilvl w:val="0"/>
          <w:numId w:val="41"/>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 xml:space="preserve">наличия необходимого клейма и величины давления в огнетушителе </w:t>
      </w:r>
      <w:proofErr w:type="spellStart"/>
      <w:r w:rsidRPr="00F33C4A">
        <w:rPr>
          <w:rFonts w:ascii="Times New Roman" w:hAnsi="Times New Roman" w:cs="Times New Roman"/>
          <w:bCs/>
          <w:sz w:val="24"/>
          <w:szCs w:val="24"/>
        </w:rPr>
        <w:t>закачного</w:t>
      </w:r>
      <w:proofErr w:type="spellEnd"/>
      <w:r w:rsidRPr="00F33C4A">
        <w:rPr>
          <w:rFonts w:ascii="Times New Roman" w:hAnsi="Times New Roman" w:cs="Times New Roman"/>
          <w:bCs/>
          <w:sz w:val="24"/>
          <w:szCs w:val="24"/>
        </w:rPr>
        <w:t xml:space="preserve"> типа или в газовом баллоне (при наличии манометра или индикатора давления);</w:t>
      </w:r>
    </w:p>
    <w:p w:rsidR="00792D2D" w:rsidRPr="00F33C4A" w:rsidRDefault="00792D2D" w:rsidP="00F33C4A">
      <w:pPr>
        <w:pStyle w:val="a3"/>
        <w:numPr>
          <w:ilvl w:val="0"/>
          <w:numId w:val="41"/>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lastRenderedPageBreak/>
        <w:t xml:space="preserve">состояния гибкого шланга (при его наличии) и распылителя огнетушащего вещества (далее — ОТВ) (на отсутствие механических повреждений, следов коррозии, литейного </w:t>
      </w:r>
      <w:proofErr w:type="spellStart"/>
      <w:r w:rsidRPr="00F33C4A">
        <w:rPr>
          <w:rFonts w:ascii="Times New Roman" w:hAnsi="Times New Roman" w:cs="Times New Roman"/>
          <w:bCs/>
          <w:sz w:val="24"/>
          <w:szCs w:val="24"/>
        </w:rPr>
        <w:t>облоя</w:t>
      </w:r>
      <w:proofErr w:type="spellEnd"/>
      <w:r w:rsidRPr="00F33C4A">
        <w:rPr>
          <w:rFonts w:ascii="Times New Roman" w:hAnsi="Times New Roman" w:cs="Times New Roman"/>
          <w:bCs/>
          <w:sz w:val="24"/>
          <w:szCs w:val="24"/>
        </w:rPr>
        <w:t xml:space="preserve"> или других предметов, препятствующих свободному выходу ОТВ из огнетушителя);</w:t>
      </w:r>
    </w:p>
    <w:p w:rsidR="00792D2D" w:rsidRPr="00F33C4A" w:rsidRDefault="00792D2D" w:rsidP="00F33C4A">
      <w:pPr>
        <w:pStyle w:val="a3"/>
        <w:numPr>
          <w:ilvl w:val="0"/>
          <w:numId w:val="41"/>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 xml:space="preserve">состояния ходовой части и надежности крепления корпуса огнетушителя на стене или в пожарном шкафу (для переносного огнетушителя), на тележке (для передвижного огнетушителя).   </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Результат проверки заносится в журнал учета и состояния огнетушителей, рекомендуемая форма которого приведена в приложении Г </w:t>
      </w:r>
      <w:r w:rsidR="009831DB" w:rsidRPr="009831DB">
        <w:rPr>
          <w:rFonts w:ascii="Times New Roman" w:hAnsi="Times New Roman" w:cs="Times New Roman"/>
          <w:bCs/>
          <w:sz w:val="24"/>
          <w:szCs w:val="24"/>
        </w:rPr>
        <w:t>ТКП 295</w:t>
      </w:r>
      <w:r w:rsidRPr="00792D2D">
        <w:rPr>
          <w:rFonts w:ascii="Times New Roman" w:hAnsi="Times New Roman" w:cs="Times New Roman"/>
          <w:bCs/>
          <w:sz w:val="24"/>
          <w:szCs w:val="24"/>
        </w:rPr>
        <w:t xml:space="preserve">. </w:t>
      </w:r>
    </w:p>
    <w:p w:rsidR="00792D2D" w:rsidRPr="00792D2D" w:rsidRDefault="009831D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Каждый </w:t>
      </w:r>
      <w:r w:rsidR="00792D2D" w:rsidRPr="00792D2D">
        <w:rPr>
          <w:rFonts w:ascii="Times New Roman" w:hAnsi="Times New Roman" w:cs="Times New Roman"/>
          <w:bCs/>
          <w:sz w:val="24"/>
          <w:szCs w:val="24"/>
        </w:rPr>
        <w:t>огнетушитель, установленный на объекте, должен иметь порядковый номер</w:t>
      </w:r>
      <w:r>
        <w:rPr>
          <w:rStyle w:val="a6"/>
          <w:rFonts w:ascii="Times New Roman" w:hAnsi="Times New Roman" w:cs="Times New Roman"/>
          <w:bCs/>
          <w:sz w:val="24"/>
          <w:szCs w:val="24"/>
        </w:rPr>
        <w:footnoteReference w:id="8"/>
      </w:r>
      <w:r w:rsidR="00792D2D" w:rsidRPr="00792D2D">
        <w:rPr>
          <w:rFonts w:ascii="Times New Roman" w:hAnsi="Times New Roman" w:cs="Times New Roman"/>
          <w:bCs/>
          <w:sz w:val="24"/>
          <w:szCs w:val="24"/>
        </w:rPr>
        <w:t xml:space="preserve">. </w:t>
      </w:r>
    </w:p>
    <w:p w:rsidR="00792D2D" w:rsidRPr="009831DB" w:rsidRDefault="009831DB" w:rsidP="00FB02C3">
      <w:pPr>
        <w:spacing w:after="0" w:line="240" w:lineRule="auto"/>
        <w:ind w:firstLine="567"/>
        <w:jc w:val="both"/>
        <w:rPr>
          <w:rFonts w:ascii="Times New Roman" w:hAnsi="Times New Roman" w:cs="Times New Roman"/>
          <w:bCs/>
          <w:sz w:val="24"/>
          <w:szCs w:val="24"/>
        </w:rPr>
      </w:pPr>
      <w:r w:rsidRPr="009831DB">
        <w:rPr>
          <w:rFonts w:ascii="Times New Roman" w:hAnsi="Times New Roman" w:cs="Times New Roman"/>
          <w:bCs/>
          <w:sz w:val="24"/>
          <w:szCs w:val="24"/>
        </w:rPr>
        <w:t xml:space="preserve">10.6.6 </w:t>
      </w:r>
      <w:r w:rsidR="00792D2D" w:rsidRPr="009831DB">
        <w:rPr>
          <w:rFonts w:ascii="Times New Roman" w:hAnsi="Times New Roman" w:cs="Times New Roman"/>
          <w:bCs/>
          <w:sz w:val="24"/>
          <w:szCs w:val="24"/>
        </w:rPr>
        <w:t xml:space="preserve">Размещение огнетушителей   </w:t>
      </w:r>
    </w:p>
    <w:p w:rsidR="00F614AB" w:rsidRDefault="009831DB" w:rsidP="00FB02C3">
      <w:pPr>
        <w:spacing w:after="0" w:line="240" w:lineRule="auto"/>
        <w:ind w:firstLine="567"/>
        <w:jc w:val="both"/>
        <w:rPr>
          <w:rFonts w:ascii="Times New Roman" w:hAnsi="Times New Roman" w:cs="Times New Roman"/>
          <w:bCs/>
          <w:sz w:val="24"/>
          <w:szCs w:val="24"/>
        </w:rPr>
      </w:pPr>
      <w:r w:rsidRPr="009831DB">
        <w:rPr>
          <w:rFonts w:ascii="Times New Roman" w:hAnsi="Times New Roman" w:cs="Times New Roman"/>
          <w:bCs/>
          <w:sz w:val="24"/>
          <w:szCs w:val="24"/>
        </w:rPr>
        <w:t xml:space="preserve">10.6.6.1 </w:t>
      </w:r>
      <w:r w:rsidR="00792D2D" w:rsidRPr="009831DB">
        <w:rPr>
          <w:rFonts w:ascii="Times New Roman" w:hAnsi="Times New Roman" w:cs="Times New Roman"/>
          <w:bCs/>
          <w:sz w:val="24"/>
          <w:szCs w:val="24"/>
        </w:rPr>
        <w:t>Место размещения</w:t>
      </w:r>
      <w:r w:rsidR="00792D2D" w:rsidRPr="00792D2D">
        <w:rPr>
          <w:rFonts w:ascii="Times New Roman" w:hAnsi="Times New Roman" w:cs="Times New Roman"/>
          <w:b/>
          <w:bCs/>
          <w:sz w:val="24"/>
          <w:szCs w:val="24"/>
        </w:rPr>
        <w:t>.</w:t>
      </w:r>
      <w:r w:rsidR="00792D2D" w:rsidRPr="00792D2D">
        <w:rPr>
          <w:rFonts w:ascii="Times New Roman" w:hAnsi="Times New Roman" w:cs="Times New Roman"/>
          <w:bCs/>
          <w:sz w:val="24"/>
          <w:szCs w:val="24"/>
        </w:rPr>
        <w:t xml:space="preserve"> </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Огнетушители следует располагать на защищаемом объекте вблизи мест наиболее вероятного возникновения пожара, вдоль путей эвакуации, а также около выхода из помещения таким образом, чтобы они были легкодоступными 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 д.). При этом огнетушители не должны препятствовать эвакуации людей при пожаре.</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Для указания местонахождения огнетушителей следует устанавливать на видных местах внутри и вне помещений знаки по ГОСТ 12.4.026</w:t>
      </w:r>
      <w:r w:rsidRPr="00792D2D">
        <w:rPr>
          <w:rFonts w:ascii="Times New Roman" w:hAnsi="Times New Roman" w:cs="Times New Roman"/>
          <w:bCs/>
          <w:iCs/>
          <w:sz w:val="24"/>
          <w:szCs w:val="24"/>
        </w:rPr>
        <w:t>-2015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792D2D">
        <w:rPr>
          <w:rFonts w:ascii="Times New Roman" w:hAnsi="Times New Roman" w:cs="Times New Roman"/>
          <w:bCs/>
          <w:sz w:val="24"/>
          <w:szCs w:val="24"/>
        </w:rPr>
        <w:t xml:space="preserve">. </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Расстояние от возможного очага пожара до ближайшего огнетушителя не должно превышать 20 м для общественных зданий и сооружений; 30 м — для помещений категорий А, Б, В1-В3; 40 м — для помещений категорий В4 и Г; 70 м — для помещений категории Д.</w:t>
      </w:r>
    </w:p>
    <w:p w:rsidR="00792D2D" w:rsidRPr="00792D2D" w:rsidRDefault="00F614AB" w:rsidP="00FB02C3">
      <w:pPr>
        <w:spacing w:after="0" w:line="240" w:lineRule="auto"/>
        <w:ind w:firstLine="567"/>
        <w:jc w:val="both"/>
        <w:rPr>
          <w:rFonts w:ascii="Times New Roman" w:hAnsi="Times New Roman" w:cs="Times New Roman"/>
          <w:bCs/>
          <w:iCs/>
          <w:sz w:val="24"/>
          <w:szCs w:val="24"/>
        </w:rPr>
      </w:pPr>
      <w:r w:rsidRPr="00792D2D">
        <w:rPr>
          <w:rFonts w:ascii="Times New Roman" w:hAnsi="Times New Roman" w:cs="Times New Roman"/>
          <w:bCs/>
          <w:iCs/>
          <w:sz w:val="24"/>
          <w:szCs w:val="24"/>
        </w:rPr>
        <w:t xml:space="preserve">Огнетушители </w:t>
      </w:r>
      <w:r w:rsidR="00792D2D" w:rsidRPr="00792D2D">
        <w:rPr>
          <w:rFonts w:ascii="Times New Roman" w:hAnsi="Times New Roman" w:cs="Times New Roman"/>
          <w:bCs/>
          <w:iCs/>
          <w:sz w:val="24"/>
          <w:szCs w:val="24"/>
        </w:rPr>
        <w:t>должны находиться на отведенных им местах в течение всего времени эксплуатации.</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Огнетушители, установленные вне помещений или в неотапливаемом помещении и не предназначенные для эксплуатации при отрицательных температурах, должны быть сняты на холодное время года (температура воздуха ниже 5°С). В этом случае на их месте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F614AB" w:rsidRPr="00F614AB" w:rsidRDefault="00F614AB" w:rsidP="00FB02C3">
      <w:pPr>
        <w:spacing w:after="0" w:line="240" w:lineRule="auto"/>
        <w:ind w:firstLine="567"/>
        <w:jc w:val="both"/>
        <w:rPr>
          <w:rFonts w:ascii="Times New Roman" w:hAnsi="Times New Roman" w:cs="Times New Roman"/>
          <w:bCs/>
          <w:sz w:val="24"/>
          <w:szCs w:val="24"/>
        </w:rPr>
      </w:pPr>
      <w:r w:rsidRPr="00F614AB">
        <w:rPr>
          <w:rFonts w:ascii="Times New Roman" w:hAnsi="Times New Roman" w:cs="Times New Roman"/>
          <w:bCs/>
          <w:sz w:val="24"/>
          <w:szCs w:val="24"/>
        </w:rPr>
        <w:t>10.6.6.2 Высота размещения</w:t>
      </w:r>
      <w:r w:rsidR="00792D2D" w:rsidRPr="00F614AB">
        <w:rPr>
          <w:rFonts w:ascii="Times New Roman" w:hAnsi="Times New Roman" w:cs="Times New Roman"/>
          <w:bCs/>
          <w:sz w:val="24"/>
          <w:szCs w:val="24"/>
        </w:rPr>
        <w:t xml:space="preserve"> </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Огнетушители переносные должны быть размещены навеской на вертикальные конструкции на высоте не более 1,5 м от уровня пола до нижнего торца огнетушителя и на расстоянии от двери, достаточном для ее полного открывания, либо установкой в пожарные шкафы совместно с пожарными кранами, либо на специальные подставки. Огнетушители должны располагаться так, чтобы нанесенные на этикетку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792D2D" w:rsidRPr="00F614AB" w:rsidRDefault="00F614AB" w:rsidP="00FB02C3">
      <w:pPr>
        <w:spacing w:after="0" w:line="240" w:lineRule="auto"/>
        <w:ind w:firstLine="567"/>
        <w:jc w:val="both"/>
        <w:rPr>
          <w:rFonts w:ascii="Times New Roman" w:hAnsi="Times New Roman" w:cs="Times New Roman"/>
          <w:bCs/>
          <w:sz w:val="24"/>
          <w:szCs w:val="24"/>
        </w:rPr>
      </w:pPr>
      <w:r w:rsidRPr="00F614AB">
        <w:rPr>
          <w:rFonts w:ascii="Times New Roman" w:hAnsi="Times New Roman" w:cs="Times New Roman"/>
          <w:bCs/>
          <w:sz w:val="24"/>
          <w:szCs w:val="24"/>
        </w:rPr>
        <w:t xml:space="preserve">10.6.7 </w:t>
      </w:r>
      <w:r w:rsidR="00792D2D" w:rsidRPr="00F614AB">
        <w:rPr>
          <w:rFonts w:ascii="Times New Roman" w:hAnsi="Times New Roman" w:cs="Times New Roman"/>
          <w:bCs/>
          <w:sz w:val="24"/>
          <w:szCs w:val="24"/>
        </w:rPr>
        <w:t>Проверки огнетушителей</w:t>
      </w:r>
    </w:p>
    <w:p w:rsidR="00F614AB" w:rsidRPr="00792D2D" w:rsidRDefault="00F614A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Огнетушител</w:t>
      </w:r>
      <w:r>
        <w:rPr>
          <w:rFonts w:ascii="Times New Roman" w:hAnsi="Times New Roman" w:cs="Times New Roman"/>
          <w:bCs/>
          <w:sz w:val="24"/>
          <w:szCs w:val="24"/>
        </w:rPr>
        <w:t>и подлежат</w:t>
      </w:r>
      <w:r w:rsidRPr="00792D2D">
        <w:rPr>
          <w:rFonts w:ascii="Times New Roman" w:hAnsi="Times New Roman" w:cs="Times New Roman"/>
          <w:bCs/>
          <w:sz w:val="24"/>
          <w:szCs w:val="24"/>
        </w:rPr>
        <w:t xml:space="preserve"> </w:t>
      </w:r>
      <w:r w:rsidR="00792D2D" w:rsidRPr="00792D2D">
        <w:rPr>
          <w:rFonts w:ascii="Times New Roman" w:hAnsi="Times New Roman" w:cs="Times New Roman"/>
          <w:bCs/>
          <w:sz w:val="24"/>
          <w:szCs w:val="24"/>
        </w:rPr>
        <w:t>ежегодны</w:t>
      </w:r>
      <w:r>
        <w:rPr>
          <w:rFonts w:ascii="Times New Roman" w:hAnsi="Times New Roman" w:cs="Times New Roman"/>
          <w:bCs/>
          <w:sz w:val="24"/>
          <w:szCs w:val="24"/>
        </w:rPr>
        <w:t>м</w:t>
      </w:r>
      <w:r w:rsidR="00792D2D" w:rsidRPr="00792D2D">
        <w:rPr>
          <w:rFonts w:ascii="Times New Roman" w:hAnsi="Times New Roman" w:cs="Times New Roman"/>
          <w:bCs/>
          <w:sz w:val="24"/>
          <w:szCs w:val="24"/>
        </w:rPr>
        <w:t xml:space="preserve"> проверк</w:t>
      </w:r>
      <w:r>
        <w:rPr>
          <w:rFonts w:ascii="Times New Roman" w:hAnsi="Times New Roman" w:cs="Times New Roman"/>
          <w:bCs/>
          <w:sz w:val="24"/>
          <w:szCs w:val="24"/>
        </w:rPr>
        <w:t>ам</w:t>
      </w:r>
      <w:r w:rsidR="00792D2D" w:rsidRPr="00792D2D">
        <w:rPr>
          <w:rFonts w:ascii="Times New Roman" w:hAnsi="Times New Roman" w:cs="Times New Roman"/>
          <w:bCs/>
          <w:sz w:val="24"/>
          <w:szCs w:val="24"/>
        </w:rPr>
        <w:t xml:space="preserve"> (кроме случаев постоянного воздействия на огнетушители неблагоприятных факторов, когда проверка огнетушителей </w:t>
      </w:r>
      <w:r w:rsidR="00792D2D" w:rsidRPr="00792D2D">
        <w:rPr>
          <w:rFonts w:ascii="Times New Roman" w:hAnsi="Times New Roman" w:cs="Times New Roman"/>
          <w:bCs/>
          <w:sz w:val="24"/>
          <w:szCs w:val="24"/>
        </w:rPr>
        <w:lastRenderedPageBreak/>
        <w:t xml:space="preserve">и контроль </w:t>
      </w:r>
      <w:r>
        <w:rPr>
          <w:rFonts w:ascii="Times New Roman" w:hAnsi="Times New Roman" w:cs="Times New Roman"/>
          <w:bCs/>
          <w:sz w:val="24"/>
          <w:szCs w:val="24"/>
        </w:rPr>
        <w:t xml:space="preserve">огнетушащего вещества </w:t>
      </w:r>
      <w:r w:rsidR="00792D2D" w:rsidRPr="00792D2D">
        <w:rPr>
          <w:rFonts w:ascii="Times New Roman" w:hAnsi="Times New Roman" w:cs="Times New Roman"/>
          <w:bCs/>
          <w:sz w:val="24"/>
          <w:szCs w:val="24"/>
        </w:rPr>
        <w:t xml:space="preserve">ОТВ должны проводиться не реже одного раза в 6 месяцев). </w:t>
      </w:r>
    </w:p>
    <w:p w:rsidR="00792D2D" w:rsidRPr="00792D2D" w:rsidRDefault="00F614A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Ежегодная </w:t>
      </w:r>
      <w:r w:rsidR="00792D2D" w:rsidRPr="00792D2D">
        <w:rPr>
          <w:rFonts w:ascii="Times New Roman" w:hAnsi="Times New Roman" w:cs="Times New Roman"/>
          <w:bCs/>
          <w:sz w:val="24"/>
          <w:szCs w:val="24"/>
        </w:rPr>
        <w:t>проверка огнетушителей включает в себя внешний осмотр огнетушителей, а также:</w:t>
      </w:r>
    </w:p>
    <w:p w:rsidR="00792D2D" w:rsidRPr="00F33C4A" w:rsidRDefault="00792D2D" w:rsidP="00F33C4A">
      <w:pPr>
        <w:pStyle w:val="a3"/>
        <w:numPr>
          <w:ilvl w:val="0"/>
          <w:numId w:val="42"/>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 xml:space="preserve">проверку состояния защитных и защитно-декоративных покрытий (на наличие отслоения), соответствия комплектации огнетушителя (на наличие шланга, распылителя, индикатора давления или манометра и т. д.), </w:t>
      </w:r>
    </w:p>
    <w:p w:rsidR="00792D2D" w:rsidRPr="00F33C4A" w:rsidRDefault="00792D2D" w:rsidP="00F33C4A">
      <w:pPr>
        <w:pStyle w:val="a3"/>
        <w:numPr>
          <w:ilvl w:val="0"/>
          <w:numId w:val="42"/>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осмотр места установки огнетушителей (заметность огнетушителя или указателя места его установки, возможность свободного подхода к нему);</w:t>
      </w:r>
    </w:p>
    <w:p w:rsidR="00792D2D" w:rsidRPr="00F33C4A" w:rsidRDefault="00792D2D" w:rsidP="00F33C4A">
      <w:pPr>
        <w:pStyle w:val="a3"/>
        <w:numPr>
          <w:ilvl w:val="0"/>
          <w:numId w:val="42"/>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контроль величины утечки вытесняющего газа из газового баллона или ОТВ из газовых огнетушителей (для огнетушителей, не имеющих манометра или индикатора давления, утечку определяют путем сравнения значения массы огнетушителя при текущей проверке со значением массы огнетушителя при предыдущей проверке).</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О проведенных проверках делают отметки в журнале учета и состояния огнетушителей.  </w:t>
      </w:r>
    </w:p>
    <w:p w:rsidR="00792D2D" w:rsidRPr="00792D2D" w:rsidRDefault="00F614A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Если </w:t>
      </w:r>
      <w:r w:rsidR="00792D2D" w:rsidRPr="00792D2D">
        <w:rPr>
          <w:rFonts w:ascii="Times New Roman" w:hAnsi="Times New Roman" w:cs="Times New Roman"/>
          <w:bCs/>
          <w:sz w:val="24"/>
          <w:szCs w:val="24"/>
        </w:rPr>
        <w:t>в ходе проверки обнаружено несоответствие какого-либо параметра огнетушителя обязательным для соблюдения требованиям ТНПА</w:t>
      </w:r>
      <w:r>
        <w:rPr>
          <w:rFonts w:ascii="Times New Roman" w:hAnsi="Times New Roman" w:cs="Times New Roman"/>
          <w:bCs/>
          <w:sz w:val="24"/>
          <w:szCs w:val="24"/>
        </w:rPr>
        <w:t>,</w:t>
      </w:r>
      <w:r w:rsidR="00792D2D" w:rsidRPr="00792D2D">
        <w:rPr>
          <w:rFonts w:ascii="Times New Roman" w:hAnsi="Times New Roman" w:cs="Times New Roman"/>
          <w:bCs/>
          <w:sz w:val="24"/>
          <w:szCs w:val="24"/>
        </w:rPr>
        <w:t xml:space="preserve"> огнетушитель выводят из эксплуатации и отправляют в ремонт или на перезарядку.</w:t>
      </w:r>
    </w:p>
    <w:p w:rsidR="00792D2D" w:rsidRPr="00F614AB" w:rsidRDefault="00F614AB" w:rsidP="00FB02C3">
      <w:pPr>
        <w:spacing w:after="0" w:line="240" w:lineRule="auto"/>
        <w:ind w:firstLine="567"/>
        <w:jc w:val="both"/>
        <w:rPr>
          <w:rFonts w:ascii="Times New Roman" w:hAnsi="Times New Roman" w:cs="Times New Roman"/>
          <w:bCs/>
          <w:sz w:val="24"/>
          <w:szCs w:val="24"/>
        </w:rPr>
      </w:pPr>
      <w:r w:rsidRPr="00F614AB">
        <w:rPr>
          <w:rFonts w:ascii="Times New Roman" w:hAnsi="Times New Roman" w:cs="Times New Roman"/>
          <w:bCs/>
          <w:sz w:val="24"/>
          <w:szCs w:val="24"/>
        </w:rPr>
        <w:t xml:space="preserve">10.6.8 </w:t>
      </w:r>
      <w:r w:rsidR="00792D2D" w:rsidRPr="00F614AB">
        <w:rPr>
          <w:rFonts w:ascii="Times New Roman" w:hAnsi="Times New Roman" w:cs="Times New Roman"/>
          <w:bCs/>
          <w:sz w:val="24"/>
          <w:szCs w:val="24"/>
        </w:rPr>
        <w:t>Перезарядка огнетушителей</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Таблица  - Сроки перезарядки огнетушителей</w:t>
      </w:r>
      <w:r w:rsidR="00F614AB">
        <w:rPr>
          <w:rFonts w:ascii="Times New Roman" w:hAnsi="Times New Roman" w:cs="Times New Roman"/>
          <w:bCs/>
          <w:sz w:val="24"/>
          <w:szCs w:val="24"/>
        </w:rPr>
        <w:t xml:space="preserve"> </w:t>
      </w:r>
      <w:r w:rsidR="00F614AB" w:rsidRPr="00792D2D">
        <w:rPr>
          <w:rFonts w:ascii="Times New Roman" w:hAnsi="Times New Roman" w:cs="Times New Roman"/>
          <w:bCs/>
          <w:sz w:val="24"/>
          <w:szCs w:val="24"/>
        </w:rPr>
        <w:t>(Извлечение из ТКП)</w:t>
      </w:r>
    </w:p>
    <w:p w:rsidR="00792D2D" w:rsidRPr="00792D2D" w:rsidRDefault="00792D2D" w:rsidP="00FB02C3">
      <w:pPr>
        <w:spacing w:after="0" w:line="240" w:lineRule="auto"/>
        <w:ind w:firstLine="567"/>
        <w:jc w:val="both"/>
        <w:rPr>
          <w:rFonts w:ascii="Times New Roman" w:hAnsi="Times New Roman" w:cs="Times New Roman"/>
          <w:bCs/>
          <w:sz w:val="24"/>
          <w:szCs w:val="24"/>
        </w:rPr>
      </w:pPr>
    </w:p>
    <w:tbl>
      <w:tblPr>
        <w:tblStyle w:val="a8"/>
        <w:tblW w:w="0" w:type="auto"/>
        <w:jc w:val="center"/>
        <w:tblLook w:val="0000" w:firstRow="0" w:lastRow="0" w:firstColumn="0" w:lastColumn="0" w:noHBand="0" w:noVBand="0"/>
      </w:tblPr>
      <w:tblGrid>
        <w:gridCol w:w="3793"/>
        <w:gridCol w:w="3793"/>
      </w:tblGrid>
      <w:tr w:rsidR="00792D2D" w:rsidRPr="00792D2D" w:rsidTr="00F33C4A">
        <w:trPr>
          <w:jc w:val="center"/>
        </w:trPr>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Вид используемого ОТВ</w:t>
            </w:r>
          </w:p>
        </w:tc>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Срок перезарядки огнетушителя (не реже)</w:t>
            </w:r>
          </w:p>
        </w:tc>
      </w:tr>
      <w:tr w:rsidR="00792D2D" w:rsidRPr="00792D2D" w:rsidTr="00F33C4A">
        <w:trPr>
          <w:jc w:val="center"/>
        </w:trPr>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Вода, вода с добавками </w:t>
            </w:r>
          </w:p>
        </w:tc>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1 раз в год*</w:t>
            </w:r>
          </w:p>
        </w:tc>
      </w:tr>
      <w:tr w:rsidR="00792D2D" w:rsidRPr="00792D2D" w:rsidTr="00F33C4A">
        <w:trPr>
          <w:jc w:val="center"/>
        </w:trPr>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Пена</w:t>
            </w:r>
          </w:p>
        </w:tc>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1 раз в год*</w:t>
            </w:r>
          </w:p>
        </w:tc>
      </w:tr>
      <w:tr w:rsidR="00792D2D" w:rsidRPr="00792D2D" w:rsidTr="00F33C4A">
        <w:trPr>
          <w:jc w:val="center"/>
        </w:trPr>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Порошок         </w:t>
            </w:r>
          </w:p>
        </w:tc>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1 раз в 5 лет</w:t>
            </w:r>
          </w:p>
        </w:tc>
      </w:tr>
      <w:tr w:rsidR="00792D2D" w:rsidRPr="00792D2D" w:rsidTr="00F33C4A">
        <w:trPr>
          <w:jc w:val="center"/>
        </w:trPr>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Углекислота (диоксид углерода)    </w:t>
            </w:r>
          </w:p>
        </w:tc>
        <w:tc>
          <w:tcPr>
            <w:tcW w:w="3793" w:type="dxa"/>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1 раз в 5 лет</w:t>
            </w:r>
          </w:p>
        </w:tc>
      </w:tr>
      <w:tr w:rsidR="00792D2D" w:rsidRPr="00792D2D" w:rsidTr="00F33C4A">
        <w:trPr>
          <w:jc w:val="center"/>
        </w:trPr>
        <w:tc>
          <w:tcPr>
            <w:tcW w:w="7586" w:type="dxa"/>
            <w:gridSpan w:val="2"/>
          </w:tcPr>
          <w:p w:rsidR="00792D2D" w:rsidRPr="00792D2D" w:rsidRDefault="00792D2D" w:rsidP="00FB02C3">
            <w:pPr>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изготовителем огнетушителей.</w:t>
            </w:r>
          </w:p>
        </w:tc>
      </w:tr>
    </w:tbl>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 </w:t>
      </w:r>
    </w:p>
    <w:p w:rsidR="00792D2D" w:rsidRPr="00792D2D" w:rsidRDefault="00F614AB"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Порошковые </w:t>
      </w:r>
      <w:r w:rsidR="00792D2D" w:rsidRPr="00792D2D">
        <w:rPr>
          <w:rFonts w:ascii="Times New Roman" w:hAnsi="Times New Roman" w:cs="Times New Roman"/>
          <w:bCs/>
          <w:sz w:val="24"/>
          <w:szCs w:val="24"/>
        </w:rPr>
        <w:t>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792D2D" w:rsidRPr="00F614AB" w:rsidRDefault="00F614AB" w:rsidP="00FB02C3">
      <w:pPr>
        <w:spacing w:after="0" w:line="240" w:lineRule="auto"/>
        <w:ind w:firstLine="567"/>
        <w:jc w:val="both"/>
        <w:rPr>
          <w:rFonts w:ascii="Times New Roman" w:hAnsi="Times New Roman" w:cs="Times New Roman"/>
          <w:bCs/>
          <w:sz w:val="24"/>
          <w:szCs w:val="24"/>
        </w:rPr>
      </w:pPr>
      <w:r w:rsidRPr="00F614AB">
        <w:rPr>
          <w:rFonts w:ascii="Times New Roman" w:hAnsi="Times New Roman" w:cs="Times New Roman"/>
          <w:bCs/>
          <w:sz w:val="24"/>
          <w:szCs w:val="24"/>
        </w:rPr>
        <w:t xml:space="preserve">10.6.9 </w:t>
      </w:r>
      <w:r w:rsidR="00792D2D" w:rsidRPr="00F614AB">
        <w:rPr>
          <w:rFonts w:ascii="Times New Roman" w:hAnsi="Times New Roman" w:cs="Times New Roman"/>
          <w:bCs/>
          <w:sz w:val="24"/>
          <w:szCs w:val="24"/>
        </w:rPr>
        <w:t>Требования безопасности</w:t>
      </w:r>
    </w:p>
    <w:p w:rsidR="00792D2D" w:rsidRPr="00792D2D" w:rsidRDefault="00792D2D" w:rsidP="00FB02C3">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При эксплуатации огнетушителей необходимо соблюдать требования безопасности, изложенные в эксплуатационном докум</w:t>
      </w:r>
      <w:r w:rsidR="00F614AB">
        <w:rPr>
          <w:rFonts w:ascii="Times New Roman" w:hAnsi="Times New Roman" w:cs="Times New Roman"/>
          <w:bCs/>
          <w:sz w:val="24"/>
          <w:szCs w:val="24"/>
        </w:rPr>
        <w:t>енте на данный тип огнетушителя</w:t>
      </w:r>
      <w:r w:rsidRPr="00792D2D">
        <w:rPr>
          <w:rFonts w:ascii="Times New Roman" w:hAnsi="Times New Roman" w:cs="Times New Roman"/>
          <w:bCs/>
          <w:sz w:val="24"/>
          <w:szCs w:val="24"/>
        </w:rPr>
        <w:t>.</w:t>
      </w:r>
    </w:p>
    <w:p w:rsidR="00792D2D" w:rsidRPr="00792D2D" w:rsidRDefault="000733D0" w:rsidP="00FB02C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Запрещается:</w:t>
      </w:r>
    </w:p>
    <w:p w:rsidR="00792D2D" w:rsidRPr="00F33C4A" w:rsidRDefault="00792D2D" w:rsidP="00F33C4A">
      <w:pPr>
        <w:pStyle w:val="a3"/>
        <w:numPr>
          <w:ilvl w:val="0"/>
          <w:numId w:val="43"/>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792D2D" w:rsidRPr="00F33C4A" w:rsidRDefault="00792D2D" w:rsidP="00F33C4A">
      <w:pPr>
        <w:pStyle w:val="a3"/>
        <w:numPr>
          <w:ilvl w:val="0"/>
          <w:numId w:val="43"/>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производить любые работы, если корпус огнетушителя находится под давлением вытесняющего газа или паров ОТВ;</w:t>
      </w:r>
    </w:p>
    <w:p w:rsidR="00792D2D" w:rsidRPr="00F33C4A" w:rsidRDefault="00792D2D" w:rsidP="00F33C4A">
      <w:pPr>
        <w:pStyle w:val="a3"/>
        <w:numPr>
          <w:ilvl w:val="0"/>
          <w:numId w:val="43"/>
        </w:numPr>
        <w:spacing w:after="0" w:line="240" w:lineRule="auto"/>
        <w:jc w:val="both"/>
        <w:rPr>
          <w:rFonts w:ascii="Times New Roman" w:hAnsi="Times New Roman" w:cs="Times New Roman"/>
          <w:bCs/>
          <w:sz w:val="24"/>
          <w:szCs w:val="24"/>
        </w:rPr>
      </w:pPr>
      <w:r w:rsidRPr="00F33C4A">
        <w:rPr>
          <w:rFonts w:ascii="Times New Roman" w:hAnsi="Times New Roman" w:cs="Times New Roman"/>
          <w:bCs/>
          <w:sz w:val="24"/>
          <w:szCs w:val="24"/>
        </w:rPr>
        <w:t>наносить удары по огнетушителю или по источнику вытесняющего газа.</w:t>
      </w:r>
    </w:p>
    <w:p w:rsidR="00792D2D" w:rsidRPr="00792D2D" w:rsidRDefault="00792D2D" w:rsidP="00F33C4A">
      <w:pPr>
        <w:spacing w:after="0" w:line="240" w:lineRule="auto"/>
        <w:ind w:firstLine="567"/>
        <w:jc w:val="both"/>
        <w:rPr>
          <w:rFonts w:ascii="Times New Roman" w:hAnsi="Times New Roman" w:cs="Times New Roman"/>
          <w:bCs/>
          <w:sz w:val="24"/>
          <w:szCs w:val="24"/>
        </w:rPr>
      </w:pPr>
      <w:r w:rsidRPr="000733D0">
        <w:rPr>
          <w:rFonts w:ascii="Times New Roman" w:hAnsi="Times New Roman" w:cs="Times New Roman"/>
          <w:bCs/>
          <w:iCs/>
          <w:sz w:val="24"/>
          <w:szCs w:val="24"/>
        </w:rPr>
        <w:lastRenderedPageBreak/>
        <w:t>Порошковые</w:t>
      </w:r>
      <w:r w:rsidRPr="000733D0">
        <w:rPr>
          <w:rFonts w:ascii="Times New Roman" w:hAnsi="Times New Roman" w:cs="Times New Roman"/>
          <w:bCs/>
          <w:sz w:val="24"/>
          <w:szCs w:val="24"/>
        </w:rPr>
        <w:t xml:space="preserve"> </w:t>
      </w:r>
      <w:r w:rsidRPr="00792D2D">
        <w:rPr>
          <w:rFonts w:ascii="Times New Roman" w:hAnsi="Times New Roman" w:cs="Times New Roman"/>
          <w:bCs/>
          <w:sz w:val="24"/>
          <w:szCs w:val="24"/>
        </w:rPr>
        <w:t>огнетушители не должны применяться (без проведения предварительных испытаний по СТБ 11.13.04 или СТБ 11.13.10) для тушения электрооборудования, находящегося под напряжением выше 1 000 В.</w:t>
      </w:r>
    </w:p>
    <w:p w:rsidR="00792D2D" w:rsidRPr="00792D2D" w:rsidRDefault="00792D2D" w:rsidP="00460AFF">
      <w:pPr>
        <w:spacing w:after="0" w:line="240" w:lineRule="auto"/>
        <w:ind w:firstLine="567"/>
        <w:jc w:val="both"/>
        <w:rPr>
          <w:rFonts w:ascii="Times New Roman" w:hAnsi="Times New Roman" w:cs="Times New Roman"/>
          <w:bCs/>
          <w:sz w:val="24"/>
          <w:szCs w:val="24"/>
        </w:rPr>
      </w:pPr>
      <w:r w:rsidRPr="000733D0">
        <w:rPr>
          <w:rFonts w:ascii="Times New Roman" w:hAnsi="Times New Roman" w:cs="Times New Roman"/>
          <w:bCs/>
          <w:iCs/>
          <w:sz w:val="24"/>
          <w:szCs w:val="24"/>
        </w:rPr>
        <w:t>Углекислотные</w:t>
      </w:r>
      <w:r w:rsidRPr="000733D0">
        <w:rPr>
          <w:rFonts w:ascii="Times New Roman" w:hAnsi="Times New Roman" w:cs="Times New Roman"/>
          <w:bCs/>
          <w:sz w:val="24"/>
          <w:szCs w:val="24"/>
        </w:rPr>
        <w:t xml:space="preserve"> </w:t>
      </w:r>
      <w:r w:rsidRPr="00792D2D">
        <w:rPr>
          <w:rFonts w:ascii="Times New Roman" w:hAnsi="Times New Roman" w:cs="Times New Roman"/>
          <w:bCs/>
          <w:sz w:val="24"/>
          <w:szCs w:val="24"/>
        </w:rPr>
        <w:t>огнетушители не должны применяться для тушения пожаров электрооборудования, находящегося под напряжением выше 10 </w:t>
      </w:r>
      <w:proofErr w:type="spellStart"/>
      <w:r w:rsidRPr="00792D2D">
        <w:rPr>
          <w:rFonts w:ascii="Times New Roman" w:hAnsi="Times New Roman" w:cs="Times New Roman"/>
          <w:bCs/>
          <w:sz w:val="24"/>
          <w:szCs w:val="24"/>
        </w:rPr>
        <w:t>кВ</w:t>
      </w:r>
      <w:proofErr w:type="spellEnd"/>
      <w:r w:rsidRPr="00792D2D">
        <w:rPr>
          <w:rFonts w:ascii="Times New Roman" w:hAnsi="Times New Roman" w:cs="Times New Roman"/>
          <w:bCs/>
          <w:sz w:val="24"/>
          <w:szCs w:val="24"/>
        </w:rPr>
        <w:t>, а также веществ которые могут гореть без доступа воздуха.</w:t>
      </w:r>
    </w:p>
    <w:p w:rsidR="00792D2D" w:rsidRPr="00792D2D" w:rsidRDefault="00792D2D" w:rsidP="00460AFF">
      <w:pPr>
        <w:spacing w:after="0" w:line="240" w:lineRule="auto"/>
        <w:ind w:firstLine="567"/>
        <w:jc w:val="both"/>
        <w:rPr>
          <w:rFonts w:ascii="Times New Roman" w:hAnsi="Times New Roman" w:cs="Times New Roman"/>
          <w:bCs/>
          <w:sz w:val="24"/>
          <w:szCs w:val="24"/>
        </w:rPr>
      </w:pPr>
      <w:r w:rsidRPr="000733D0">
        <w:rPr>
          <w:rFonts w:ascii="Times New Roman" w:hAnsi="Times New Roman" w:cs="Times New Roman"/>
          <w:bCs/>
          <w:iCs/>
          <w:sz w:val="24"/>
          <w:szCs w:val="24"/>
        </w:rPr>
        <w:t>Углекислотные</w:t>
      </w:r>
      <w:r w:rsidRPr="00792D2D">
        <w:rPr>
          <w:rFonts w:ascii="Times New Roman" w:hAnsi="Times New Roman" w:cs="Times New Roman"/>
          <w:bCs/>
          <w:sz w:val="24"/>
          <w:szCs w:val="24"/>
        </w:rPr>
        <w:t xml:space="preserve"> огнетушители с длиной струи ОТВ менее 3 м не должны применяться для тушения электрооборудования, находящегося под напряжением выше 1 000 В.</w:t>
      </w:r>
    </w:p>
    <w:p w:rsidR="00792D2D" w:rsidRPr="00792D2D" w:rsidRDefault="00792D2D" w:rsidP="00460AFF">
      <w:pPr>
        <w:spacing w:after="0" w:line="240" w:lineRule="auto"/>
        <w:ind w:firstLine="567"/>
        <w:jc w:val="both"/>
        <w:rPr>
          <w:rFonts w:ascii="Times New Roman" w:hAnsi="Times New Roman" w:cs="Times New Roman"/>
          <w:bCs/>
          <w:sz w:val="24"/>
          <w:szCs w:val="24"/>
        </w:rPr>
      </w:pPr>
      <w:r w:rsidRPr="000733D0">
        <w:rPr>
          <w:rFonts w:ascii="Times New Roman" w:hAnsi="Times New Roman" w:cs="Times New Roman"/>
          <w:bCs/>
          <w:iCs/>
          <w:sz w:val="24"/>
          <w:szCs w:val="24"/>
        </w:rPr>
        <w:t>Углекислотный</w:t>
      </w:r>
      <w:r w:rsidRPr="00792D2D">
        <w:rPr>
          <w:rFonts w:ascii="Times New Roman" w:hAnsi="Times New Roman" w:cs="Times New Roman"/>
          <w:bCs/>
          <w:sz w:val="24"/>
          <w:szCs w:val="24"/>
        </w:rPr>
        <w:t xml:space="preserve">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792D2D" w:rsidRPr="00792D2D" w:rsidRDefault="00792D2D" w:rsidP="00460AFF">
      <w:pPr>
        <w:spacing w:after="0" w:line="240" w:lineRule="auto"/>
        <w:ind w:firstLine="567"/>
        <w:jc w:val="both"/>
        <w:rPr>
          <w:rFonts w:ascii="Times New Roman" w:hAnsi="Times New Roman" w:cs="Times New Roman"/>
          <w:bCs/>
          <w:sz w:val="24"/>
          <w:szCs w:val="24"/>
        </w:rPr>
      </w:pPr>
      <w:r w:rsidRPr="00792D2D">
        <w:rPr>
          <w:rFonts w:ascii="Times New Roman" w:hAnsi="Times New Roman" w:cs="Times New Roman"/>
          <w:bCs/>
          <w:sz w:val="24"/>
          <w:szCs w:val="24"/>
        </w:rPr>
        <w:t xml:space="preserve">На взрывоопасных объектах не должны применяться </w:t>
      </w:r>
      <w:r w:rsidRPr="000733D0">
        <w:rPr>
          <w:rFonts w:ascii="Times New Roman" w:hAnsi="Times New Roman" w:cs="Times New Roman"/>
          <w:bCs/>
          <w:iCs/>
          <w:sz w:val="24"/>
          <w:szCs w:val="24"/>
        </w:rPr>
        <w:t>порошковые и углекислотные</w:t>
      </w:r>
      <w:r w:rsidRPr="00792D2D">
        <w:rPr>
          <w:rFonts w:ascii="Times New Roman" w:hAnsi="Times New Roman" w:cs="Times New Roman"/>
          <w:bCs/>
          <w:sz w:val="24"/>
          <w:szCs w:val="24"/>
        </w:rPr>
        <w:t xml:space="preserve"> огнетушители с насадками или раструбами из диэлектрических материалов ввиду возможности накопления на них зарядов статического электричества.</w:t>
      </w:r>
    </w:p>
    <w:p w:rsidR="00792D2D" w:rsidRPr="00792D2D" w:rsidRDefault="00792D2D" w:rsidP="00F33C4A">
      <w:pPr>
        <w:spacing w:after="0" w:line="240" w:lineRule="auto"/>
        <w:ind w:firstLine="567"/>
        <w:jc w:val="both"/>
        <w:rPr>
          <w:rFonts w:ascii="Times New Roman" w:hAnsi="Times New Roman" w:cs="Times New Roman"/>
          <w:bCs/>
          <w:sz w:val="24"/>
          <w:szCs w:val="24"/>
        </w:rPr>
      </w:pPr>
      <w:r w:rsidRPr="000733D0">
        <w:rPr>
          <w:rFonts w:ascii="Times New Roman" w:hAnsi="Times New Roman" w:cs="Times New Roman"/>
          <w:bCs/>
          <w:iCs/>
          <w:sz w:val="24"/>
          <w:szCs w:val="24"/>
        </w:rPr>
        <w:t>Воздушно-пенные</w:t>
      </w:r>
      <w:r w:rsidRPr="00792D2D">
        <w:rPr>
          <w:rFonts w:ascii="Times New Roman" w:hAnsi="Times New Roman" w:cs="Times New Roman"/>
          <w:bCs/>
          <w:sz w:val="24"/>
          <w:szCs w:val="24"/>
        </w:rPr>
        <w:t xml:space="preserve"> огнетушители и </w:t>
      </w:r>
      <w:r w:rsidRPr="000733D0">
        <w:rPr>
          <w:rFonts w:ascii="Times New Roman" w:hAnsi="Times New Roman" w:cs="Times New Roman"/>
          <w:bCs/>
          <w:iCs/>
          <w:sz w:val="24"/>
          <w:szCs w:val="24"/>
        </w:rPr>
        <w:t>другие огнетушители с зарядом на водной основе</w:t>
      </w:r>
      <w:r w:rsidRPr="00792D2D">
        <w:rPr>
          <w:rFonts w:ascii="Times New Roman" w:hAnsi="Times New Roman" w:cs="Times New Roman"/>
          <w:bCs/>
          <w:sz w:val="24"/>
          <w:szCs w:val="24"/>
        </w:rPr>
        <w:t xml:space="preserve">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792D2D" w:rsidRPr="001701F7" w:rsidRDefault="00792D2D" w:rsidP="001701F7">
      <w:pPr>
        <w:spacing w:after="0"/>
        <w:ind w:firstLine="567"/>
        <w:jc w:val="both"/>
        <w:rPr>
          <w:rFonts w:ascii="Times New Roman" w:hAnsi="Times New Roman" w:cs="Times New Roman"/>
          <w:bCs/>
          <w:sz w:val="24"/>
          <w:szCs w:val="24"/>
        </w:rPr>
      </w:pPr>
    </w:p>
    <w:p w:rsidR="00792D2D" w:rsidRPr="00F33C4A" w:rsidRDefault="00792D2D" w:rsidP="00F33C4A">
      <w:pPr>
        <w:spacing w:after="0" w:line="240" w:lineRule="auto"/>
        <w:ind w:firstLine="567"/>
        <w:jc w:val="center"/>
        <w:rPr>
          <w:rFonts w:ascii="Times New Roman" w:hAnsi="Times New Roman" w:cs="Times New Roman"/>
          <w:b/>
          <w:sz w:val="26"/>
          <w:szCs w:val="26"/>
        </w:rPr>
      </w:pPr>
      <w:r w:rsidRPr="00F33C4A">
        <w:rPr>
          <w:rFonts w:ascii="Times New Roman" w:hAnsi="Times New Roman" w:cs="Times New Roman"/>
          <w:b/>
          <w:sz w:val="26"/>
          <w:szCs w:val="26"/>
        </w:rPr>
        <w:t>11. Обязанности и действия работников по обеспечению безопасной эвакуации людей при пожаре</w:t>
      </w:r>
      <w:r w:rsidR="00812205" w:rsidRPr="00F33C4A">
        <w:rPr>
          <w:rFonts w:ascii="Times New Roman" w:hAnsi="Times New Roman" w:cs="Times New Roman"/>
          <w:b/>
          <w:sz w:val="26"/>
          <w:szCs w:val="26"/>
        </w:rPr>
        <w:t xml:space="preserve"> (для объектов с ночным пребыванием людей следует рассматривать два сценария: в дневное и ночное время)</w:t>
      </w:r>
    </w:p>
    <w:p w:rsidR="00F33C4A" w:rsidRDefault="00F33C4A" w:rsidP="00F33C4A">
      <w:pPr>
        <w:spacing w:after="0" w:line="240" w:lineRule="auto"/>
        <w:ind w:firstLine="567"/>
        <w:jc w:val="both"/>
        <w:rPr>
          <w:rFonts w:ascii="Times New Roman" w:hAnsi="Times New Roman" w:cs="Times New Roman"/>
          <w:sz w:val="24"/>
          <w:szCs w:val="24"/>
        </w:rPr>
      </w:pPr>
    </w:p>
    <w:p w:rsidR="00792D2D" w:rsidRDefault="00C745D3" w:rsidP="00F33C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C745D3">
        <w:rPr>
          <w:rFonts w:ascii="Times New Roman" w:hAnsi="Times New Roman" w:cs="Times New Roman"/>
          <w:i/>
          <w:sz w:val="24"/>
          <w:szCs w:val="24"/>
        </w:rPr>
        <w:t>Общие требования пожарной безопасности</w:t>
      </w:r>
      <w:r>
        <w:rPr>
          <w:rFonts w:ascii="Times New Roman" w:hAnsi="Times New Roman" w:cs="Times New Roman"/>
          <w:sz w:val="24"/>
          <w:szCs w:val="24"/>
        </w:rPr>
        <w:t xml:space="preserve"> устанавливают </w:t>
      </w:r>
      <w:r w:rsidRPr="00C745D3">
        <w:rPr>
          <w:rFonts w:ascii="Times New Roman" w:hAnsi="Times New Roman" w:cs="Times New Roman"/>
          <w:sz w:val="24"/>
          <w:szCs w:val="24"/>
        </w:rPr>
        <w:t>требования по обеспечению безопасной эвакуации при пожаре</w:t>
      </w:r>
    </w:p>
    <w:p w:rsidR="00C745D3" w:rsidRPr="00C745D3" w:rsidRDefault="00C745D3" w:rsidP="00F33C4A">
      <w:pPr>
        <w:spacing w:after="0" w:line="240" w:lineRule="auto"/>
        <w:ind w:firstLine="567"/>
        <w:jc w:val="both"/>
        <w:rPr>
          <w:rFonts w:ascii="Times New Roman" w:hAnsi="Times New Roman" w:cs="Times New Roman"/>
          <w:sz w:val="24"/>
          <w:szCs w:val="24"/>
        </w:rPr>
      </w:pPr>
      <w:bookmarkStart w:id="49" w:name="CA0_ПРЛ__1_ПРЧ__2_ГЛ_7_7_П_44_77CN__poin"/>
      <w:bookmarkEnd w:id="49"/>
      <w:r>
        <w:rPr>
          <w:rFonts w:ascii="Times New Roman" w:hAnsi="Times New Roman" w:cs="Times New Roman"/>
          <w:sz w:val="24"/>
          <w:szCs w:val="24"/>
        </w:rPr>
        <w:t>11.1.1</w:t>
      </w:r>
      <w:r w:rsidRPr="00C745D3">
        <w:rPr>
          <w:rFonts w:ascii="Times New Roman" w:hAnsi="Times New Roman" w:cs="Times New Roman"/>
          <w:sz w:val="24"/>
          <w:szCs w:val="24"/>
        </w:rPr>
        <w:t xml:space="preserve">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C745D3" w:rsidRDefault="00C745D3" w:rsidP="00F33C4A">
      <w:pPr>
        <w:spacing w:after="0" w:line="240" w:lineRule="auto"/>
        <w:ind w:firstLine="567"/>
        <w:jc w:val="both"/>
        <w:rPr>
          <w:rFonts w:ascii="Times New Roman" w:hAnsi="Times New Roman" w:cs="Times New Roman"/>
          <w:sz w:val="24"/>
          <w:szCs w:val="24"/>
        </w:rPr>
        <w:sectPr w:rsidR="00C745D3">
          <w:pgSz w:w="11906" w:h="16838"/>
          <w:pgMar w:top="1134" w:right="850" w:bottom="1134" w:left="1701" w:header="708" w:footer="708" w:gutter="0"/>
          <w:cols w:space="708"/>
          <w:docGrid w:linePitch="360"/>
        </w:sectPr>
      </w:pPr>
      <w:bookmarkStart w:id="50" w:name="CA0_ПРЛ__1_ПРЧ__2_ГЛ_7_7_П_45_78CN__poin"/>
      <w:bookmarkEnd w:id="50"/>
      <w:r w:rsidRPr="00C745D3">
        <w:rPr>
          <w:rFonts w:ascii="Times New Roman" w:hAnsi="Times New Roman" w:cs="Times New Roman"/>
          <w:sz w:val="24"/>
          <w:szCs w:val="24"/>
        </w:rPr>
        <w:t>11.1.</w:t>
      </w:r>
      <w:r>
        <w:rPr>
          <w:rFonts w:ascii="Times New Roman" w:hAnsi="Times New Roman" w:cs="Times New Roman"/>
          <w:sz w:val="24"/>
          <w:szCs w:val="24"/>
        </w:rPr>
        <w:t>2</w:t>
      </w:r>
      <w:r w:rsidRPr="00C745D3">
        <w:rPr>
          <w:rFonts w:ascii="Times New Roman" w:hAnsi="Times New Roman" w:cs="Times New Roman"/>
          <w:sz w:val="24"/>
          <w:szCs w:val="24"/>
        </w:rPr>
        <w:t xml:space="preserve">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w:t>
      </w:r>
      <w:r w:rsidR="00B07B6B">
        <w:rPr>
          <w:rFonts w:ascii="Times New Roman" w:hAnsi="Times New Roman" w:cs="Times New Roman"/>
          <w:sz w:val="24"/>
          <w:szCs w:val="24"/>
        </w:rPr>
        <w:t>главным врачом</w:t>
      </w:r>
      <w:r w:rsidRPr="00C745D3">
        <w:rPr>
          <w:rFonts w:ascii="Times New Roman" w:hAnsi="Times New Roman" w:cs="Times New Roman"/>
          <w:sz w:val="24"/>
          <w:szCs w:val="24"/>
        </w:rPr>
        <w:t xml:space="preserve"> по форме, определяемой Приложени</w:t>
      </w:r>
      <w:r>
        <w:rPr>
          <w:rFonts w:ascii="Times New Roman" w:hAnsi="Times New Roman" w:cs="Times New Roman"/>
          <w:sz w:val="24"/>
          <w:szCs w:val="24"/>
        </w:rPr>
        <w:t>ем</w:t>
      </w:r>
      <w:r w:rsidRPr="00C745D3">
        <w:rPr>
          <w:rFonts w:ascii="Times New Roman" w:hAnsi="Times New Roman" w:cs="Times New Roman"/>
          <w:sz w:val="24"/>
          <w:szCs w:val="24"/>
        </w:rPr>
        <w:t xml:space="preserve"> 2 к постановлению Министерства по чрезвычайным ситуациям Республики Беларусь, 21.12.2021 № 82 «</w:t>
      </w:r>
      <w:r w:rsidRPr="00C745D3">
        <w:rPr>
          <w:rFonts w:ascii="Times New Roman" w:hAnsi="Times New Roman" w:cs="Times New Roman"/>
          <w:bCs/>
          <w:sz w:val="24"/>
          <w:szCs w:val="24"/>
          <w:lang w:val="x-none"/>
        </w:rPr>
        <w:t>Об обеспечении пожарной безопасности</w:t>
      </w:r>
      <w:r w:rsidRPr="00C745D3">
        <w:rPr>
          <w:rFonts w:ascii="Times New Roman" w:hAnsi="Times New Roman" w:cs="Times New Roman"/>
          <w:bCs/>
          <w:sz w:val="24"/>
          <w:szCs w:val="24"/>
        </w:rPr>
        <w:t>»</w:t>
      </w:r>
      <w:r w:rsidRPr="00C745D3">
        <w:rPr>
          <w:rFonts w:ascii="Times New Roman" w:hAnsi="Times New Roman" w:cs="Times New Roman"/>
          <w:sz w:val="24"/>
          <w:szCs w:val="24"/>
        </w:rPr>
        <w:t xml:space="preserve">, и размещается на видном месте. </w:t>
      </w:r>
    </w:p>
    <w:tbl>
      <w:tblPr>
        <w:tblW w:w="5000" w:type="pct"/>
        <w:tblLayout w:type="fixed"/>
        <w:tblCellMar>
          <w:left w:w="0" w:type="dxa"/>
          <w:right w:w="0" w:type="dxa"/>
        </w:tblCellMar>
        <w:tblLook w:val="0000" w:firstRow="0" w:lastRow="0" w:firstColumn="0" w:lastColumn="0" w:noHBand="0" w:noVBand="0"/>
      </w:tblPr>
      <w:tblGrid>
        <w:gridCol w:w="10744"/>
        <w:gridCol w:w="3826"/>
      </w:tblGrid>
      <w:tr w:rsidR="00C745D3" w:rsidTr="00FB68F8">
        <w:trPr>
          <w:cantSplit/>
        </w:trPr>
        <w:tc>
          <w:tcPr>
            <w:tcW w:w="3687" w:type="pct"/>
            <w:tcBorders>
              <w:top w:val="nil"/>
              <w:left w:val="nil"/>
              <w:bottom w:val="nil"/>
              <w:right w:val="nil"/>
            </w:tcBorders>
            <w:vAlign w:val="center"/>
          </w:tcPr>
          <w:p w:rsidR="00C745D3" w:rsidRDefault="00C745D3" w:rsidP="00FB68F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rPr>
              <w:lastRenderedPageBreak/>
              <w:drawing>
                <wp:inline distT="0" distB="0" distL="0" distR="0" wp14:anchorId="30F0222C" wp14:editId="075BBEA4">
                  <wp:extent cx="1435100" cy="64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648335"/>
                          </a:xfrm>
                          <a:prstGeom prst="rect">
                            <a:avLst/>
                          </a:prstGeom>
                          <a:noFill/>
                          <a:ln>
                            <a:noFill/>
                          </a:ln>
                        </pic:spPr>
                      </pic:pic>
                    </a:graphicData>
                  </a:graphic>
                </wp:inline>
              </w:drawing>
            </w:r>
          </w:p>
        </w:tc>
        <w:tc>
          <w:tcPr>
            <w:tcW w:w="1313" w:type="pct"/>
            <w:tcBorders>
              <w:top w:val="nil"/>
              <w:left w:val="nil"/>
              <w:bottom w:val="nil"/>
              <w:right w:val="nil"/>
            </w:tcBorders>
          </w:tcPr>
          <w:p w:rsidR="00C745D3" w:rsidRDefault="00C745D3" w:rsidP="00FB68F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p w:rsidR="00C745D3" w:rsidRDefault="00C745D3" w:rsidP="00FB68F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C745D3" w:rsidRDefault="00C745D3" w:rsidP="00B07B6B">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B07B6B">
              <w:rPr>
                <w:rFonts w:ascii="Times New Roman" w:hAnsi="Times New Roman" w:cs="Times New Roman"/>
                <w:color w:val="000000"/>
                <w:sz w:val="24"/>
                <w:szCs w:val="24"/>
              </w:rPr>
              <w:t>главный врач УЗ</w:t>
            </w:r>
            <w:r>
              <w:rPr>
                <w:rFonts w:ascii="Times New Roman" w:hAnsi="Times New Roman" w:cs="Times New Roman"/>
                <w:color w:val="000000"/>
                <w:sz w:val="24"/>
                <w:szCs w:val="24"/>
              </w:rPr>
              <w:t>)</w:t>
            </w:r>
          </w:p>
          <w:p w:rsidR="00C745D3" w:rsidRDefault="00C745D3" w:rsidP="00FB68F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C745D3" w:rsidRDefault="00C745D3" w:rsidP="00FB68F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p w:rsidR="00C745D3" w:rsidRDefault="00C745D3" w:rsidP="00FB68F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C745D3" w:rsidRDefault="00C745D3" w:rsidP="00FB68F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C745D3" w:rsidRDefault="00F4300F" w:rsidP="00C745D3">
      <w:pPr>
        <w:autoSpaceDE w:val="0"/>
        <w:autoSpaceDN w:val="0"/>
        <w:adjustRightInd w:val="0"/>
        <w:spacing w:after="240" w:line="300" w:lineRule="auto"/>
        <w:jc w:val="center"/>
        <w:rPr>
          <w:rFonts w:ascii="Times New Roman" w:hAnsi="Times New Roman" w:cs="Times New Roman"/>
          <w:sz w:val="24"/>
          <w:szCs w:val="24"/>
        </w:rPr>
      </w:pPr>
      <w:hyperlink r:id="rId9" w:history="1">
        <w:r w:rsidR="00C745D3">
          <w:rPr>
            <w:rFonts w:ascii="Times New Roman" w:hAnsi="Times New Roman" w:cs="Times New Roman"/>
            <w:b/>
            <w:bCs/>
            <w:color w:val="0000FF"/>
            <w:sz w:val="24"/>
            <w:szCs w:val="24"/>
          </w:rPr>
          <w:t>План эвакуации людей при пожаре __ этаж</w:t>
        </w:r>
      </w:hyperlink>
    </w:p>
    <w:p w:rsidR="00C745D3" w:rsidRDefault="00C745D3" w:rsidP="00C745D3">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rPr>
        <w:drawing>
          <wp:inline distT="0" distB="0" distL="0" distR="0" wp14:anchorId="65AD4615" wp14:editId="43668FC9">
            <wp:extent cx="3196743" cy="282719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284"/>
                    <a:stretch/>
                  </pic:blipFill>
                  <pic:spPr bwMode="auto">
                    <a:xfrm>
                      <a:off x="0" y="0"/>
                      <a:ext cx="3197980" cy="2828290"/>
                    </a:xfrm>
                    <a:prstGeom prst="rect">
                      <a:avLst/>
                    </a:prstGeom>
                    <a:noFill/>
                    <a:ln>
                      <a:noFill/>
                    </a:ln>
                    <a:extLst>
                      <a:ext uri="{53640926-AAD7-44D8-BBD7-CCE9431645EC}">
                        <a14:shadowObscured xmlns:a14="http://schemas.microsoft.com/office/drawing/2010/main"/>
                      </a:ext>
                    </a:extLst>
                  </pic:spPr>
                </pic:pic>
              </a:graphicData>
            </a:graphic>
          </wp:inline>
        </w:drawing>
      </w:r>
    </w:p>
    <w:p w:rsidR="00C745D3" w:rsidRDefault="00C745D3" w:rsidP="00C745D3">
      <w:pPr>
        <w:autoSpaceDE w:val="0"/>
        <w:autoSpaceDN w:val="0"/>
        <w:adjustRightInd w:val="0"/>
        <w:spacing w:after="0" w:line="300" w:lineRule="auto"/>
        <w:rPr>
          <w:rFonts w:ascii="Times New Roman" w:hAnsi="Times New Roman" w:cs="Times New Roman"/>
          <w:sz w:val="24"/>
          <w:szCs w:val="24"/>
        </w:rPr>
      </w:pPr>
    </w:p>
    <w:p w:rsidR="00C745D3" w:rsidRDefault="00C745D3" w:rsidP="00C745D3">
      <w:pPr>
        <w:spacing w:after="0"/>
        <w:jc w:val="center"/>
        <w:rPr>
          <w:rFonts w:ascii="Times New Roman" w:hAnsi="Times New Roman" w:cs="Times New Roman"/>
          <w:sz w:val="24"/>
          <w:szCs w:val="24"/>
        </w:rPr>
        <w:sectPr w:rsidR="00C745D3" w:rsidSect="00FB68F8">
          <w:pgSz w:w="16838" w:h="11906" w:orient="landscape"/>
          <w:pgMar w:top="850" w:right="1134" w:bottom="1701" w:left="1134" w:header="708" w:footer="708" w:gutter="0"/>
          <w:cols w:space="708"/>
          <w:docGrid w:linePitch="360"/>
        </w:sectPr>
      </w:pPr>
      <w:r>
        <w:rPr>
          <w:rFonts w:ascii="Times New Roman" w:hAnsi="Times New Roman" w:cs="Times New Roman"/>
          <w:sz w:val="24"/>
          <w:szCs w:val="24"/>
        </w:rPr>
        <w:t>Рисунок  – Форма плана эвакуации людей при пожаре</w:t>
      </w:r>
    </w:p>
    <w:p w:rsidR="00C745D3" w:rsidRPr="00C745D3" w:rsidRDefault="00C745D3" w:rsidP="00F33C4A">
      <w:pPr>
        <w:spacing w:after="0" w:line="240" w:lineRule="auto"/>
        <w:ind w:firstLine="567"/>
        <w:jc w:val="both"/>
        <w:rPr>
          <w:rFonts w:ascii="Times New Roman" w:hAnsi="Times New Roman" w:cs="Times New Roman"/>
          <w:sz w:val="24"/>
          <w:szCs w:val="24"/>
        </w:rPr>
      </w:pPr>
      <w:bookmarkStart w:id="51" w:name="CA0_ПРЛ__1_ПРЧ__2_ГЛ_7_7_П_46_79CN__poin"/>
      <w:bookmarkStart w:id="52" w:name="CA0_ПРЛ__1_ПРЧ__2_ГЛ_7_7_П_48_81CN__poin"/>
      <w:bookmarkEnd w:id="51"/>
      <w:bookmarkEnd w:id="52"/>
      <w:r>
        <w:rPr>
          <w:rFonts w:ascii="Times New Roman" w:hAnsi="Times New Roman" w:cs="Times New Roman"/>
          <w:sz w:val="24"/>
          <w:szCs w:val="24"/>
        </w:rPr>
        <w:lastRenderedPageBreak/>
        <w:t>11.1.3</w:t>
      </w:r>
      <w:r w:rsidRPr="00C745D3">
        <w:rPr>
          <w:rFonts w:ascii="Times New Roman" w:hAnsi="Times New Roman" w:cs="Times New Roman"/>
          <w:sz w:val="24"/>
          <w:szCs w:val="24"/>
        </w:rPr>
        <w:t xml:space="preserve">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C745D3" w:rsidRPr="00C745D3" w:rsidRDefault="00C745D3" w:rsidP="00F33C4A">
      <w:pPr>
        <w:spacing w:after="0" w:line="240" w:lineRule="auto"/>
        <w:ind w:firstLine="567"/>
        <w:jc w:val="both"/>
        <w:rPr>
          <w:rFonts w:ascii="Times New Roman" w:hAnsi="Times New Roman" w:cs="Times New Roman"/>
          <w:sz w:val="24"/>
          <w:szCs w:val="24"/>
        </w:rPr>
      </w:pPr>
      <w:bookmarkStart w:id="53" w:name="CA0_ПРЛ__1_ПРЧ__2_ГЛ_7_7_П_49_82CN__poin"/>
      <w:bookmarkEnd w:id="53"/>
      <w:r>
        <w:rPr>
          <w:rFonts w:ascii="Times New Roman" w:hAnsi="Times New Roman" w:cs="Times New Roman"/>
          <w:sz w:val="24"/>
          <w:szCs w:val="24"/>
        </w:rPr>
        <w:t>11.1.4</w:t>
      </w:r>
      <w:r w:rsidRPr="00C745D3">
        <w:rPr>
          <w:rFonts w:ascii="Times New Roman" w:hAnsi="Times New Roman" w:cs="Times New Roman"/>
          <w:sz w:val="24"/>
          <w:szCs w:val="24"/>
        </w:rPr>
        <w:t xml:space="preserve"> </w:t>
      </w:r>
      <w:proofErr w:type="gramStart"/>
      <w:r w:rsidRPr="00C745D3">
        <w:rPr>
          <w:rFonts w:ascii="Times New Roman" w:hAnsi="Times New Roman" w:cs="Times New Roman"/>
          <w:sz w:val="24"/>
          <w:szCs w:val="24"/>
        </w:rPr>
        <w:t>В</w:t>
      </w:r>
      <w:proofErr w:type="gramEnd"/>
      <w:r w:rsidRPr="00C745D3">
        <w:rPr>
          <w:rFonts w:ascii="Times New Roman" w:hAnsi="Times New Roman" w:cs="Times New Roman"/>
          <w:sz w:val="24"/>
          <w:szCs w:val="24"/>
        </w:rPr>
        <w:t xml:space="preserve"> случаях необходимости устройства запоров на дверях допускается устройство электромагнитных </w:t>
      </w:r>
      <w:proofErr w:type="spellStart"/>
      <w:r w:rsidRPr="00C745D3">
        <w:rPr>
          <w:rFonts w:ascii="Times New Roman" w:hAnsi="Times New Roman" w:cs="Times New Roman"/>
          <w:sz w:val="24"/>
          <w:szCs w:val="24"/>
        </w:rPr>
        <w:t>замыкателей</w:t>
      </w:r>
      <w:proofErr w:type="spellEnd"/>
      <w:r w:rsidRPr="00C745D3">
        <w:rPr>
          <w:rFonts w:ascii="Times New Roman" w:hAnsi="Times New Roman" w:cs="Times New Roman"/>
          <w:sz w:val="24"/>
          <w:szCs w:val="24"/>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C745D3" w:rsidRPr="00C745D3" w:rsidRDefault="00C745D3" w:rsidP="00F33C4A">
      <w:pPr>
        <w:spacing w:after="0" w:line="240" w:lineRule="auto"/>
        <w:ind w:firstLine="567"/>
        <w:jc w:val="both"/>
        <w:rPr>
          <w:rFonts w:ascii="Times New Roman" w:hAnsi="Times New Roman" w:cs="Times New Roman"/>
          <w:sz w:val="24"/>
          <w:szCs w:val="24"/>
        </w:rPr>
      </w:pPr>
      <w:bookmarkStart w:id="54" w:name="CA0_ПРЛ__1_ПРЧ__2_ГЛ_7_7_П_50_83CN__poin"/>
      <w:bookmarkEnd w:id="54"/>
      <w:r>
        <w:rPr>
          <w:rFonts w:ascii="Times New Roman" w:hAnsi="Times New Roman" w:cs="Times New Roman"/>
          <w:sz w:val="24"/>
          <w:szCs w:val="24"/>
        </w:rPr>
        <w:t>11.1.5</w:t>
      </w:r>
      <w:r w:rsidRPr="00C745D3">
        <w:rPr>
          <w:rFonts w:ascii="Times New Roman" w:hAnsi="Times New Roman" w:cs="Times New Roman"/>
          <w:sz w:val="24"/>
          <w:szCs w:val="24"/>
        </w:rPr>
        <w:t xml:space="preserve"> Для обеспечения безопасной эвакуации не допускается:</w:t>
      </w:r>
    </w:p>
    <w:p w:rsidR="00C745D3" w:rsidRPr="00F33C4A" w:rsidRDefault="00C745D3" w:rsidP="00F33C4A">
      <w:pPr>
        <w:pStyle w:val="a3"/>
        <w:numPr>
          <w:ilvl w:val="0"/>
          <w:numId w:val="44"/>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C745D3" w:rsidRPr="00F33C4A" w:rsidRDefault="00C745D3" w:rsidP="00F33C4A">
      <w:pPr>
        <w:pStyle w:val="a3"/>
        <w:numPr>
          <w:ilvl w:val="0"/>
          <w:numId w:val="44"/>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изменять направление открывания дверей на препятствующее выходу из зданий и помещений;</w:t>
      </w:r>
    </w:p>
    <w:p w:rsidR="00C745D3" w:rsidRPr="00F33C4A" w:rsidRDefault="00C745D3" w:rsidP="00F33C4A">
      <w:pPr>
        <w:pStyle w:val="a3"/>
        <w:numPr>
          <w:ilvl w:val="0"/>
          <w:numId w:val="44"/>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C745D3" w:rsidRPr="00F33C4A" w:rsidRDefault="00C745D3" w:rsidP="00F33C4A">
      <w:pPr>
        <w:pStyle w:val="a3"/>
        <w:numPr>
          <w:ilvl w:val="0"/>
          <w:numId w:val="44"/>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C745D3" w:rsidRPr="00F33C4A" w:rsidRDefault="00C745D3" w:rsidP="00F33C4A">
      <w:pPr>
        <w:pStyle w:val="a3"/>
        <w:numPr>
          <w:ilvl w:val="0"/>
          <w:numId w:val="44"/>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C745D3" w:rsidRPr="00C745D3" w:rsidRDefault="00C745D3" w:rsidP="00F33C4A">
      <w:pPr>
        <w:spacing w:after="0" w:line="240" w:lineRule="auto"/>
        <w:ind w:firstLine="567"/>
        <w:jc w:val="both"/>
        <w:rPr>
          <w:rFonts w:ascii="Times New Roman" w:hAnsi="Times New Roman" w:cs="Times New Roman"/>
          <w:sz w:val="24"/>
          <w:szCs w:val="24"/>
        </w:rPr>
      </w:pPr>
      <w:bookmarkStart w:id="55" w:name="CA0_ПРЛ__1_ПРЧ__2_ГЛ_7_7_П_51_84CN__poin"/>
      <w:bookmarkEnd w:id="55"/>
      <w:r>
        <w:rPr>
          <w:rFonts w:ascii="Times New Roman" w:hAnsi="Times New Roman" w:cs="Times New Roman"/>
          <w:sz w:val="24"/>
          <w:szCs w:val="24"/>
        </w:rPr>
        <w:t>11.1.6</w:t>
      </w:r>
      <w:r w:rsidRPr="00C745D3">
        <w:rPr>
          <w:rFonts w:ascii="Times New Roman" w:hAnsi="Times New Roman" w:cs="Times New Roman"/>
          <w:sz w:val="24"/>
          <w:szCs w:val="24"/>
        </w:rPr>
        <w:t xml:space="preserve"> </w:t>
      </w:r>
      <w:proofErr w:type="gramStart"/>
      <w:r w:rsidRPr="00C745D3">
        <w:rPr>
          <w:rFonts w:ascii="Times New Roman" w:hAnsi="Times New Roman" w:cs="Times New Roman"/>
          <w:sz w:val="24"/>
          <w:szCs w:val="24"/>
        </w:rPr>
        <w:t>В</w:t>
      </w:r>
      <w:proofErr w:type="gramEnd"/>
      <w:r w:rsidRPr="00C745D3">
        <w:rPr>
          <w:rFonts w:ascii="Times New Roman" w:hAnsi="Times New Roman" w:cs="Times New Roman"/>
          <w:sz w:val="24"/>
          <w:szCs w:val="24"/>
        </w:rPr>
        <w:t xml:space="preserve">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C745D3">
        <w:rPr>
          <w:rFonts w:ascii="Times New Roman" w:hAnsi="Times New Roman" w:cs="Times New Roman"/>
          <w:sz w:val="24"/>
          <w:szCs w:val="24"/>
        </w:rPr>
        <w:t>неэлектрифицированные</w:t>
      </w:r>
      <w:proofErr w:type="spellEnd"/>
      <w:r w:rsidRPr="00C745D3">
        <w:rPr>
          <w:rFonts w:ascii="Times New Roman" w:hAnsi="Times New Roman" w:cs="Times New Roman"/>
          <w:sz w:val="24"/>
          <w:szCs w:val="24"/>
        </w:rPr>
        <w:t xml:space="preserve"> рабочие места при соблюдении минимальной эвакуационной ширины и высоты.</w:t>
      </w:r>
    </w:p>
    <w:p w:rsidR="00C745D3" w:rsidRDefault="00B2401E" w:rsidP="00F33C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B2401E">
        <w:rPr>
          <w:rFonts w:ascii="Times New Roman" w:hAnsi="Times New Roman" w:cs="Times New Roman"/>
          <w:i/>
          <w:sz w:val="24"/>
          <w:szCs w:val="24"/>
        </w:rPr>
        <w:t>Специфические требования</w:t>
      </w:r>
      <w:r>
        <w:rPr>
          <w:rStyle w:val="a6"/>
          <w:rFonts w:ascii="Times New Roman" w:hAnsi="Times New Roman" w:cs="Times New Roman"/>
          <w:i/>
          <w:sz w:val="24"/>
          <w:szCs w:val="24"/>
        </w:rPr>
        <w:footnoteReference w:id="9"/>
      </w:r>
      <w:r>
        <w:rPr>
          <w:rFonts w:ascii="Times New Roman" w:hAnsi="Times New Roman" w:cs="Times New Roman"/>
          <w:sz w:val="24"/>
          <w:szCs w:val="24"/>
        </w:rPr>
        <w:t>устанавливают:</w:t>
      </w:r>
    </w:p>
    <w:p w:rsidR="00B2401E" w:rsidRPr="00F33C4A" w:rsidRDefault="00B2401E" w:rsidP="00F33C4A">
      <w:pPr>
        <w:pStyle w:val="a3"/>
        <w:numPr>
          <w:ilvl w:val="0"/>
          <w:numId w:val="45"/>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ковры, ковровые покрытия (дорожки) на путях эвакуации должны быть прикреплены к полу и обеспечивать установленные техническими нормативными правовыми актами показатели пожарной опасности;</w:t>
      </w:r>
    </w:p>
    <w:p w:rsidR="00B2401E" w:rsidRPr="00F33C4A" w:rsidRDefault="00B2401E" w:rsidP="00F33C4A">
      <w:pPr>
        <w:pStyle w:val="a3"/>
        <w:numPr>
          <w:ilvl w:val="0"/>
          <w:numId w:val="45"/>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участки для голосования необходимо размещать в помещениях, обеспеченных эвакуационными выходами, с учетом максимально возможного количества находящихся в них людей и предельно допустимого расстояния от наиболее удаленного места их возможного пребывания до ближайшего эвакуационного выхода в соответствии с требованиями технических нормативных правовых актов. В период размещения участков для голосования допускается устраивать открытые гардеробы и организовывать временную торговлю с соблюдением минимальной эвакуационной ширины и высоты;</w:t>
      </w:r>
    </w:p>
    <w:p w:rsidR="00B2401E" w:rsidRPr="00F33C4A" w:rsidRDefault="00B2401E" w:rsidP="00F33C4A">
      <w:pPr>
        <w:pStyle w:val="a3"/>
        <w:numPr>
          <w:ilvl w:val="0"/>
          <w:numId w:val="46"/>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lastRenderedPageBreak/>
        <w:t xml:space="preserve">работники, являющиеся членами добровольной пожарной дружины, и работники, задействованные в реализации плана эвакуации людей при пожаре, обеспечиваются </w:t>
      </w:r>
      <w:proofErr w:type="spellStart"/>
      <w:r w:rsidRPr="00F33C4A">
        <w:rPr>
          <w:rFonts w:ascii="Times New Roman" w:hAnsi="Times New Roman" w:cs="Times New Roman"/>
          <w:sz w:val="24"/>
          <w:szCs w:val="24"/>
        </w:rPr>
        <w:t>самоспасателями</w:t>
      </w:r>
      <w:proofErr w:type="spellEnd"/>
      <w:r w:rsidRPr="00F33C4A">
        <w:rPr>
          <w:rFonts w:ascii="Times New Roman" w:hAnsi="Times New Roman" w:cs="Times New Roman"/>
          <w:sz w:val="24"/>
          <w:szCs w:val="24"/>
        </w:rPr>
        <w:t>;</w:t>
      </w:r>
    </w:p>
    <w:p w:rsidR="00B2401E" w:rsidRPr="00F33C4A" w:rsidRDefault="00B2401E" w:rsidP="00F33C4A">
      <w:pPr>
        <w:pStyle w:val="a3"/>
        <w:numPr>
          <w:ilvl w:val="0"/>
          <w:numId w:val="46"/>
        </w:numPr>
        <w:spacing w:after="0" w:line="240" w:lineRule="auto"/>
        <w:jc w:val="both"/>
        <w:rPr>
          <w:rFonts w:ascii="Times New Roman" w:hAnsi="Times New Roman" w:cs="Times New Roman"/>
          <w:sz w:val="24"/>
          <w:szCs w:val="24"/>
        </w:rPr>
      </w:pPr>
      <w:r w:rsidRPr="00F33C4A">
        <w:rPr>
          <w:rFonts w:ascii="Times New Roman" w:hAnsi="Times New Roman" w:cs="Times New Roman"/>
          <w:sz w:val="24"/>
          <w:szCs w:val="24"/>
        </w:rPr>
        <w:t xml:space="preserve">на объектах с одновременным пребыванием свыше 300 человек не реже двух раз в год должны проводиться тренировочные занятия по отработке действий работников по обеспечению безопасной эвакуации людей из зданий при пожаре в соответствии с </w:t>
      </w:r>
      <w:proofErr w:type="spellStart"/>
      <w:r w:rsidRPr="00F33C4A">
        <w:rPr>
          <w:rFonts w:ascii="Times New Roman" w:hAnsi="Times New Roman" w:cs="Times New Roman"/>
          <w:sz w:val="24"/>
          <w:szCs w:val="24"/>
        </w:rPr>
        <w:t>общеобъектовой</w:t>
      </w:r>
      <w:proofErr w:type="spellEnd"/>
      <w:r w:rsidRPr="00F33C4A">
        <w:rPr>
          <w:rFonts w:ascii="Times New Roman" w:hAnsi="Times New Roman" w:cs="Times New Roman"/>
          <w:sz w:val="24"/>
          <w:szCs w:val="24"/>
        </w:rPr>
        <w:t xml:space="preserve"> инструкцией по пожарной безопасности. По результатам проведения тренировочных занятий составляется акт произвольной формы, в котором указываются дата проведения занятий, отработанные в соответствии с разделом 7 </w:t>
      </w:r>
      <w:r w:rsidR="00812205" w:rsidRPr="00F33C4A">
        <w:rPr>
          <w:rFonts w:ascii="Times New Roman" w:hAnsi="Times New Roman" w:cs="Times New Roman"/>
          <w:sz w:val="24"/>
          <w:szCs w:val="24"/>
        </w:rPr>
        <w:t>Инструкции</w:t>
      </w:r>
      <w:r w:rsidRPr="00F33C4A">
        <w:rPr>
          <w:rFonts w:ascii="Times New Roman" w:hAnsi="Times New Roman" w:cs="Times New Roman"/>
          <w:sz w:val="24"/>
          <w:szCs w:val="24"/>
        </w:rPr>
        <w:t xml:space="preserve"> мероприятия, должностные лица, проводившие занятия, количество человек, принимавших в них участие.</w:t>
      </w:r>
    </w:p>
    <w:p w:rsidR="00E5679F" w:rsidRDefault="00E5679F" w:rsidP="00F33C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E5679F">
        <w:rPr>
          <w:rFonts w:ascii="Times New Roman" w:hAnsi="Times New Roman" w:cs="Times New Roman"/>
          <w:sz w:val="24"/>
          <w:szCs w:val="24"/>
        </w:rPr>
        <w:t>Действия при пожаре в учреждении здравоохранения в дневное и ночное время</w:t>
      </w:r>
      <w:r w:rsidR="00F33C4A">
        <w:rPr>
          <w:rFonts w:ascii="Times New Roman" w:hAnsi="Times New Roman" w:cs="Times New Roman"/>
          <w:sz w:val="24"/>
          <w:szCs w:val="24"/>
        </w:rPr>
        <w:t xml:space="preserve"> представлены в приложении 7. </w:t>
      </w:r>
    </w:p>
    <w:p w:rsidR="0052709E" w:rsidRDefault="0052709E" w:rsidP="008B0E8F">
      <w:pPr>
        <w:spacing w:after="0"/>
        <w:ind w:firstLine="567"/>
        <w:jc w:val="both"/>
        <w:rPr>
          <w:rFonts w:ascii="Times New Roman" w:hAnsi="Times New Roman" w:cs="Times New Roman"/>
          <w:sz w:val="24"/>
          <w:szCs w:val="24"/>
        </w:rPr>
      </w:pPr>
    </w:p>
    <w:p w:rsidR="00C923CE" w:rsidRDefault="00C923CE" w:rsidP="00460AFF">
      <w:pPr>
        <w:spacing w:after="0" w:line="240" w:lineRule="auto"/>
        <w:ind w:firstLine="567"/>
        <w:jc w:val="center"/>
        <w:rPr>
          <w:rFonts w:ascii="Times New Roman" w:hAnsi="Times New Roman" w:cs="Times New Roman"/>
          <w:b/>
          <w:sz w:val="26"/>
          <w:szCs w:val="26"/>
        </w:rPr>
      </w:pPr>
      <w:r w:rsidRPr="00460AFF">
        <w:rPr>
          <w:rFonts w:ascii="Times New Roman" w:hAnsi="Times New Roman" w:cs="Times New Roman"/>
          <w:b/>
          <w:sz w:val="26"/>
          <w:szCs w:val="26"/>
        </w:rPr>
        <w:t>12</w:t>
      </w:r>
      <w:r w:rsidR="00460AFF" w:rsidRPr="00460AFF">
        <w:rPr>
          <w:rFonts w:ascii="Times New Roman" w:hAnsi="Times New Roman" w:cs="Times New Roman"/>
          <w:b/>
          <w:sz w:val="26"/>
          <w:szCs w:val="26"/>
        </w:rPr>
        <w:t xml:space="preserve">. </w:t>
      </w:r>
      <w:r w:rsidRPr="00460AFF">
        <w:rPr>
          <w:rFonts w:ascii="Times New Roman" w:hAnsi="Times New Roman" w:cs="Times New Roman"/>
          <w:b/>
          <w:sz w:val="26"/>
          <w:szCs w:val="26"/>
        </w:rPr>
        <w:t>Ответственность работников за нарушение требований пожарной безопасности</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460AFF">
        <w:rPr>
          <w:rFonts w:ascii="Times New Roman" w:hAnsi="Times New Roman" w:cs="Times New Roman"/>
          <w:sz w:val="24"/>
          <w:szCs w:val="24"/>
        </w:rPr>
        <w:t>Согласно ч</w:t>
      </w:r>
      <w:r w:rsidR="00460AFF" w:rsidRPr="00460AFF">
        <w:rPr>
          <w:rFonts w:ascii="Times New Roman" w:hAnsi="Times New Roman" w:cs="Times New Roman"/>
          <w:sz w:val="24"/>
          <w:szCs w:val="24"/>
        </w:rPr>
        <w:t>.</w:t>
      </w:r>
      <w:r w:rsidRPr="00460AFF">
        <w:rPr>
          <w:rFonts w:ascii="Times New Roman" w:hAnsi="Times New Roman" w:cs="Times New Roman"/>
          <w:sz w:val="24"/>
          <w:szCs w:val="24"/>
        </w:rPr>
        <w:t xml:space="preserve"> 1 </w:t>
      </w:r>
      <w:r w:rsidR="00460AFF" w:rsidRPr="00460AFF">
        <w:rPr>
          <w:rFonts w:ascii="Times New Roman" w:hAnsi="Times New Roman" w:cs="Times New Roman"/>
          <w:sz w:val="24"/>
          <w:szCs w:val="24"/>
        </w:rPr>
        <w:t>ст.</w:t>
      </w:r>
      <w:r w:rsidRPr="00460AFF">
        <w:rPr>
          <w:rFonts w:ascii="Times New Roman" w:hAnsi="Times New Roman" w:cs="Times New Roman"/>
          <w:sz w:val="24"/>
          <w:szCs w:val="24"/>
        </w:rPr>
        <w:t xml:space="preserve"> </w:t>
      </w:r>
      <w:r w:rsidRPr="00460AFF">
        <w:rPr>
          <w:rFonts w:ascii="Times New Roman" w:hAnsi="Times New Roman" w:cs="Times New Roman"/>
          <w:bCs/>
          <w:sz w:val="24"/>
          <w:szCs w:val="24"/>
        </w:rPr>
        <w:t>24.36. «Нарушение требований пожарной безопасности</w:t>
      </w:r>
      <w:r w:rsidRPr="00460AFF">
        <w:rPr>
          <w:rFonts w:ascii="Times New Roman" w:hAnsi="Times New Roman" w:cs="Times New Roman"/>
          <w:bCs/>
          <w:sz w:val="24"/>
          <w:szCs w:val="24"/>
          <w:vertAlign w:val="superscript"/>
        </w:rPr>
        <w:footnoteReference w:id="10"/>
      </w:r>
      <w:r w:rsidRPr="00460AFF">
        <w:rPr>
          <w:rFonts w:ascii="Times New Roman" w:hAnsi="Times New Roman" w:cs="Times New Roman"/>
          <w:bCs/>
          <w:sz w:val="24"/>
          <w:szCs w:val="24"/>
        </w:rPr>
        <w:t>»</w:t>
      </w:r>
      <w:r w:rsidRPr="00460AFF">
        <w:rPr>
          <w:rFonts w:ascii="Times New Roman" w:hAnsi="Times New Roman" w:cs="Times New Roman"/>
          <w:sz w:val="24"/>
          <w:szCs w:val="24"/>
        </w:rPr>
        <w:t>, Кодекса</w:t>
      </w:r>
      <w:r w:rsidR="00460AFF" w:rsidRPr="00460AFF">
        <w:rPr>
          <w:rFonts w:ascii="Times New Roman" w:hAnsi="Times New Roman" w:cs="Times New Roman"/>
          <w:sz w:val="24"/>
          <w:szCs w:val="24"/>
        </w:rPr>
        <w:t xml:space="preserve"> Республики Беларусь от </w:t>
      </w:r>
      <w:r w:rsidR="00460AFF" w:rsidRPr="00460AFF">
        <w:rPr>
          <w:rStyle w:val="datepr"/>
          <w:rFonts w:ascii="Times New Roman" w:hAnsi="Times New Roman" w:cs="Times New Roman"/>
          <w:color w:val="212529"/>
          <w:sz w:val="24"/>
          <w:szCs w:val="24"/>
          <w:shd w:val="clear" w:color="auto" w:fill="FFFFFF"/>
        </w:rPr>
        <w:t>6 января 2021 г.</w:t>
      </w:r>
      <w:r w:rsidR="00460AFF" w:rsidRPr="00460AFF">
        <w:rPr>
          <w:rFonts w:ascii="Times New Roman" w:hAnsi="Times New Roman" w:cs="Times New Roman"/>
          <w:color w:val="212529"/>
          <w:sz w:val="24"/>
          <w:szCs w:val="24"/>
          <w:shd w:val="clear" w:color="auto" w:fill="FFFFFF"/>
        </w:rPr>
        <w:t> </w:t>
      </w:r>
      <w:r w:rsidR="00460AFF" w:rsidRPr="00460AFF">
        <w:rPr>
          <w:rStyle w:val="number"/>
          <w:rFonts w:ascii="Times New Roman" w:hAnsi="Times New Roman" w:cs="Times New Roman"/>
          <w:color w:val="212529"/>
          <w:sz w:val="24"/>
          <w:szCs w:val="24"/>
          <w:shd w:val="clear" w:color="auto" w:fill="FFFFFF"/>
        </w:rPr>
        <w:t>№ 91-З</w:t>
      </w:r>
      <w:r w:rsidR="00460AFF" w:rsidRPr="00460AFF">
        <w:rPr>
          <w:rFonts w:ascii="Times New Roman" w:hAnsi="Times New Roman" w:cs="Times New Roman"/>
          <w:sz w:val="24"/>
          <w:szCs w:val="24"/>
        </w:rPr>
        <w:t xml:space="preserve"> </w:t>
      </w:r>
      <w:r w:rsidRPr="00460AFF">
        <w:rPr>
          <w:rFonts w:ascii="Times New Roman" w:hAnsi="Times New Roman" w:cs="Times New Roman"/>
          <w:sz w:val="24"/>
          <w:szCs w:val="24"/>
        </w:rPr>
        <w:t>об административных правонарушениях (далее – КоАП) невыполнение обязанностей руководителями</w:t>
      </w:r>
      <w:r w:rsidRPr="00226B5E">
        <w:rPr>
          <w:rFonts w:ascii="Times New Roman" w:hAnsi="Times New Roman" w:cs="Times New Roman"/>
          <w:sz w:val="24"/>
          <w:szCs w:val="24"/>
        </w:rPr>
        <w:t xml:space="preserve"> (должностными лицами), работниками субъектов хозяйствования в области обеспечения пожарной безопасности – влечет наложение штрафа в размере до тридцати базовых величин.</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sz w:val="24"/>
          <w:szCs w:val="24"/>
        </w:rPr>
        <w:t>Согласно ч</w:t>
      </w:r>
      <w:r w:rsidR="00460AFF">
        <w:rPr>
          <w:rFonts w:ascii="Times New Roman" w:hAnsi="Times New Roman" w:cs="Times New Roman"/>
          <w:sz w:val="24"/>
          <w:szCs w:val="24"/>
        </w:rPr>
        <w:t>.</w:t>
      </w:r>
      <w:r w:rsidRPr="00226B5E">
        <w:rPr>
          <w:rFonts w:ascii="Times New Roman" w:hAnsi="Times New Roman" w:cs="Times New Roman"/>
          <w:sz w:val="24"/>
          <w:szCs w:val="24"/>
        </w:rPr>
        <w:t xml:space="preserve"> 2 </w:t>
      </w:r>
      <w:r w:rsidR="00460AFF">
        <w:rPr>
          <w:rFonts w:ascii="Times New Roman" w:hAnsi="Times New Roman" w:cs="Times New Roman"/>
          <w:sz w:val="24"/>
          <w:szCs w:val="24"/>
        </w:rPr>
        <w:t>ст.</w:t>
      </w:r>
      <w:r w:rsidRPr="00226B5E">
        <w:rPr>
          <w:rFonts w:ascii="Times New Roman" w:hAnsi="Times New Roman" w:cs="Times New Roman"/>
          <w:sz w:val="24"/>
          <w:szCs w:val="24"/>
        </w:rPr>
        <w:t xml:space="preserve"> 24.36 КоАП нарушение 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ответственными за их выполнение, – влечет наложение штрафа в размере до двадцати пяти базовых величин, а на юридическое лицо – до двухсот базовых величин.</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sz w:val="24"/>
          <w:szCs w:val="24"/>
        </w:rPr>
        <w:t>Нарушение требований пожарной безопасности при строительстве, в том числе проектировании, – влечет наложение штрафа в размере до двенадцати базовых величин, а на юридическое лицо – до ста базовых величин. (</w:t>
      </w:r>
      <w:r w:rsidR="00460AFF">
        <w:rPr>
          <w:rFonts w:ascii="Times New Roman" w:hAnsi="Times New Roman" w:cs="Times New Roman"/>
          <w:sz w:val="24"/>
          <w:szCs w:val="24"/>
        </w:rPr>
        <w:t xml:space="preserve">ч. 5 ст. </w:t>
      </w:r>
      <w:r w:rsidRPr="00226B5E">
        <w:rPr>
          <w:rFonts w:ascii="Times New Roman" w:hAnsi="Times New Roman" w:cs="Times New Roman"/>
          <w:sz w:val="24"/>
          <w:szCs w:val="24"/>
        </w:rPr>
        <w:t>23.56 КоАП).</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Согласно ч</w:t>
      </w:r>
      <w:r w:rsidR="00460AFF">
        <w:rPr>
          <w:rFonts w:ascii="Times New Roman" w:hAnsi="Times New Roman" w:cs="Times New Roman"/>
          <w:bCs/>
          <w:sz w:val="24"/>
          <w:szCs w:val="24"/>
        </w:rPr>
        <w:t>.</w:t>
      </w:r>
      <w:r w:rsidRPr="00226B5E">
        <w:rPr>
          <w:rFonts w:ascii="Times New Roman" w:hAnsi="Times New Roman" w:cs="Times New Roman"/>
          <w:bCs/>
          <w:sz w:val="24"/>
          <w:szCs w:val="24"/>
        </w:rPr>
        <w:t xml:space="preserve"> 1 </w:t>
      </w:r>
      <w:r w:rsidR="00460AFF">
        <w:rPr>
          <w:rFonts w:ascii="Times New Roman" w:hAnsi="Times New Roman" w:cs="Times New Roman"/>
          <w:bCs/>
          <w:sz w:val="24"/>
          <w:szCs w:val="24"/>
        </w:rPr>
        <w:t>ст.</w:t>
      </w:r>
      <w:r w:rsidRPr="00226B5E">
        <w:rPr>
          <w:rFonts w:ascii="Times New Roman" w:hAnsi="Times New Roman" w:cs="Times New Roman"/>
          <w:bCs/>
          <w:sz w:val="24"/>
          <w:szCs w:val="24"/>
        </w:rPr>
        <w:t> 304. «Нарушение требований пожарной безопасности» Уголовного кодекса</w:t>
      </w:r>
      <w:r w:rsidR="00460AFF">
        <w:rPr>
          <w:rFonts w:ascii="Times New Roman" w:hAnsi="Times New Roman" w:cs="Times New Roman"/>
          <w:bCs/>
          <w:sz w:val="24"/>
          <w:szCs w:val="24"/>
        </w:rPr>
        <w:t xml:space="preserve"> Республики Беларусь </w:t>
      </w:r>
      <w:r w:rsidR="00460AFF" w:rsidRPr="00460AFF">
        <w:rPr>
          <w:rFonts w:ascii="Times New Roman" w:hAnsi="Times New Roman" w:cs="Times New Roman"/>
          <w:bCs/>
          <w:sz w:val="24"/>
          <w:szCs w:val="24"/>
        </w:rPr>
        <w:t xml:space="preserve">от </w:t>
      </w:r>
      <w:r w:rsidR="00460AFF" w:rsidRPr="00460AFF">
        <w:rPr>
          <w:rStyle w:val="datepr"/>
          <w:rFonts w:ascii="Times New Roman" w:hAnsi="Times New Roman" w:cs="Times New Roman"/>
          <w:color w:val="212529"/>
          <w:sz w:val="24"/>
          <w:szCs w:val="24"/>
          <w:shd w:val="clear" w:color="auto" w:fill="FFFFFF"/>
        </w:rPr>
        <w:t>9 июля 1999 г.</w:t>
      </w:r>
      <w:r w:rsidR="00460AFF" w:rsidRPr="00460AFF">
        <w:rPr>
          <w:rFonts w:ascii="Times New Roman" w:hAnsi="Times New Roman" w:cs="Times New Roman"/>
          <w:color w:val="212529"/>
          <w:sz w:val="24"/>
          <w:szCs w:val="24"/>
          <w:shd w:val="clear" w:color="auto" w:fill="FFFFFF"/>
        </w:rPr>
        <w:t> </w:t>
      </w:r>
      <w:r w:rsidR="00460AFF" w:rsidRPr="00460AFF">
        <w:rPr>
          <w:rStyle w:val="number"/>
          <w:rFonts w:ascii="Times New Roman" w:hAnsi="Times New Roman" w:cs="Times New Roman"/>
          <w:color w:val="212529"/>
          <w:sz w:val="24"/>
          <w:szCs w:val="24"/>
          <w:shd w:val="clear" w:color="auto" w:fill="FFFFFF"/>
        </w:rPr>
        <w:t>№ 275-З</w:t>
      </w:r>
      <w:r w:rsidRPr="00460AFF">
        <w:rPr>
          <w:rFonts w:ascii="Times New Roman" w:hAnsi="Times New Roman" w:cs="Times New Roman"/>
          <w:bCs/>
          <w:sz w:val="24"/>
          <w:szCs w:val="24"/>
        </w:rPr>
        <w:t xml:space="preserve"> </w:t>
      </w:r>
      <w:r w:rsidRPr="00226B5E">
        <w:rPr>
          <w:rFonts w:ascii="Times New Roman" w:hAnsi="Times New Roman" w:cs="Times New Roman"/>
          <w:bCs/>
          <w:sz w:val="24"/>
          <w:szCs w:val="24"/>
        </w:rPr>
        <w:t xml:space="preserve">(далее – УК) </w:t>
      </w:r>
      <w:r w:rsidRPr="00226B5E">
        <w:rPr>
          <w:rFonts w:ascii="Times New Roman" w:hAnsi="Times New Roman" w:cs="Times New Roman"/>
          <w:sz w:val="24"/>
          <w:szCs w:val="24"/>
        </w:rPr>
        <w:t> </w:t>
      </w:r>
      <w:r w:rsidRPr="00226B5E">
        <w:rPr>
          <w:rFonts w:ascii="Times New Roman" w:hAnsi="Times New Roman" w:cs="Times New Roman"/>
          <w:bCs/>
          <w:sz w:val="24"/>
          <w:szCs w:val="24"/>
        </w:rPr>
        <w:t>нарушение требований пожарной безопасности, повлекшее по неосторожности возникновение пожара и уничтожение или повреждение чужого имущества, совершенное в течение года после наложения административного взыскания за такое же нарушение, – 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Согласно ч</w:t>
      </w:r>
      <w:r w:rsidR="009A1B83">
        <w:rPr>
          <w:rFonts w:ascii="Times New Roman" w:hAnsi="Times New Roman" w:cs="Times New Roman"/>
          <w:bCs/>
          <w:sz w:val="24"/>
          <w:szCs w:val="24"/>
        </w:rPr>
        <w:t>.</w:t>
      </w:r>
      <w:r w:rsidRPr="00226B5E">
        <w:rPr>
          <w:rFonts w:ascii="Times New Roman" w:hAnsi="Times New Roman" w:cs="Times New Roman"/>
          <w:bCs/>
          <w:sz w:val="24"/>
          <w:szCs w:val="24"/>
        </w:rPr>
        <w:t xml:space="preserve"> 2 </w:t>
      </w:r>
      <w:r w:rsidR="009A1B83">
        <w:rPr>
          <w:rFonts w:ascii="Times New Roman" w:hAnsi="Times New Roman" w:cs="Times New Roman"/>
          <w:bCs/>
          <w:sz w:val="24"/>
          <w:szCs w:val="24"/>
        </w:rPr>
        <w:t>ст.</w:t>
      </w:r>
      <w:r w:rsidRPr="00226B5E">
        <w:rPr>
          <w:rFonts w:ascii="Times New Roman" w:hAnsi="Times New Roman" w:cs="Times New Roman"/>
          <w:bCs/>
          <w:sz w:val="24"/>
          <w:szCs w:val="24"/>
        </w:rPr>
        <w:t xml:space="preserve"> 304 </w:t>
      </w:r>
      <w:proofErr w:type="gramStart"/>
      <w:r w:rsidRPr="00226B5E">
        <w:rPr>
          <w:rFonts w:ascii="Times New Roman" w:hAnsi="Times New Roman" w:cs="Times New Roman"/>
          <w:bCs/>
          <w:sz w:val="24"/>
          <w:szCs w:val="24"/>
        </w:rPr>
        <w:t xml:space="preserve">УК </w:t>
      </w:r>
      <w:r w:rsidRPr="00226B5E">
        <w:rPr>
          <w:rFonts w:ascii="Times New Roman" w:hAnsi="Times New Roman" w:cs="Times New Roman"/>
          <w:sz w:val="24"/>
          <w:szCs w:val="24"/>
        </w:rPr>
        <w:t> </w:t>
      </w:r>
      <w:r w:rsidRPr="00226B5E">
        <w:rPr>
          <w:rFonts w:ascii="Times New Roman" w:hAnsi="Times New Roman" w:cs="Times New Roman"/>
          <w:bCs/>
          <w:sz w:val="24"/>
          <w:szCs w:val="24"/>
        </w:rPr>
        <w:t>нарушение</w:t>
      </w:r>
      <w:proofErr w:type="gramEnd"/>
      <w:r w:rsidRPr="00226B5E">
        <w:rPr>
          <w:rFonts w:ascii="Times New Roman" w:hAnsi="Times New Roman" w:cs="Times New Roman"/>
          <w:bCs/>
          <w:sz w:val="24"/>
          <w:szCs w:val="24"/>
        </w:rPr>
        <w:t xml:space="preserve"> требований пожарной безопасности, повлекшее по неосторожности возникновение пожара, причинившего тяжкое или менее тяжкое телесное повреждение либо ущерб чужому имуществу в крупном размере, – наказывается исправительными работами на срок до двух лет, или арестом, или ограничением свободы </w:t>
      </w:r>
      <w:r w:rsidRPr="00226B5E">
        <w:rPr>
          <w:rFonts w:ascii="Times New Roman" w:hAnsi="Times New Roman" w:cs="Times New Roman"/>
          <w:bCs/>
          <w:sz w:val="24"/>
          <w:szCs w:val="24"/>
        </w:rPr>
        <w:lastRenderedPageBreak/>
        <w:t>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Согласно ч</w:t>
      </w:r>
      <w:r w:rsidR="009A1B83">
        <w:rPr>
          <w:rFonts w:ascii="Times New Roman" w:hAnsi="Times New Roman" w:cs="Times New Roman"/>
          <w:bCs/>
          <w:sz w:val="24"/>
          <w:szCs w:val="24"/>
        </w:rPr>
        <w:t>. 3 с</w:t>
      </w:r>
      <w:r w:rsidRPr="00226B5E">
        <w:rPr>
          <w:rFonts w:ascii="Times New Roman" w:hAnsi="Times New Roman" w:cs="Times New Roman"/>
          <w:bCs/>
          <w:sz w:val="24"/>
          <w:szCs w:val="24"/>
        </w:rPr>
        <w:t>т</w:t>
      </w:r>
      <w:r w:rsidR="009A1B83">
        <w:rPr>
          <w:rFonts w:ascii="Times New Roman" w:hAnsi="Times New Roman" w:cs="Times New Roman"/>
          <w:bCs/>
          <w:sz w:val="24"/>
          <w:szCs w:val="24"/>
        </w:rPr>
        <w:t>.</w:t>
      </w:r>
      <w:r w:rsidRPr="00226B5E">
        <w:rPr>
          <w:rFonts w:ascii="Times New Roman" w:hAnsi="Times New Roman" w:cs="Times New Roman"/>
          <w:bCs/>
          <w:sz w:val="24"/>
          <w:szCs w:val="24"/>
        </w:rPr>
        <w:t> 304 УК деяние, предусмотренное ч</w:t>
      </w:r>
      <w:r w:rsidR="009A1B83">
        <w:rPr>
          <w:rFonts w:ascii="Times New Roman" w:hAnsi="Times New Roman" w:cs="Times New Roman"/>
          <w:bCs/>
          <w:sz w:val="24"/>
          <w:szCs w:val="24"/>
        </w:rPr>
        <w:t>.</w:t>
      </w:r>
      <w:r w:rsidRPr="00226B5E">
        <w:rPr>
          <w:rFonts w:ascii="Times New Roman" w:hAnsi="Times New Roman" w:cs="Times New Roman"/>
          <w:bCs/>
          <w:sz w:val="24"/>
          <w:szCs w:val="24"/>
        </w:rPr>
        <w:t xml:space="preserve"> 2 настоящей статьи, повлекшее по неосторожности смерть человека либо причинение тяжкого телесного повреждения двум или более лицам, – 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Согласно ч</w:t>
      </w:r>
      <w:r w:rsidR="009A1B83">
        <w:rPr>
          <w:rFonts w:ascii="Times New Roman" w:hAnsi="Times New Roman" w:cs="Times New Roman"/>
          <w:bCs/>
          <w:sz w:val="24"/>
          <w:szCs w:val="24"/>
        </w:rPr>
        <w:t>.</w:t>
      </w:r>
      <w:r w:rsidRPr="00226B5E">
        <w:rPr>
          <w:rFonts w:ascii="Times New Roman" w:hAnsi="Times New Roman" w:cs="Times New Roman"/>
          <w:bCs/>
          <w:sz w:val="24"/>
          <w:szCs w:val="24"/>
        </w:rPr>
        <w:t xml:space="preserve"> 1 </w:t>
      </w:r>
      <w:r w:rsidR="009A1B83">
        <w:rPr>
          <w:rFonts w:ascii="Times New Roman" w:hAnsi="Times New Roman" w:cs="Times New Roman"/>
          <w:bCs/>
          <w:sz w:val="24"/>
          <w:szCs w:val="24"/>
        </w:rPr>
        <w:t>ст.</w:t>
      </w:r>
      <w:r w:rsidRPr="00226B5E">
        <w:rPr>
          <w:rFonts w:ascii="Times New Roman" w:hAnsi="Times New Roman" w:cs="Times New Roman"/>
          <w:bCs/>
          <w:sz w:val="24"/>
          <w:szCs w:val="24"/>
        </w:rPr>
        <w:t xml:space="preserve"> 218. «Умышленные уничтожение либо повреждение чужого имущества» УК </w:t>
      </w:r>
      <w:r w:rsidRPr="00226B5E">
        <w:rPr>
          <w:rFonts w:ascii="Times New Roman" w:hAnsi="Times New Roman" w:cs="Times New Roman"/>
          <w:sz w:val="24"/>
          <w:szCs w:val="24"/>
        </w:rPr>
        <w:t xml:space="preserve"> умышленные уничтожение либо повреждение </w:t>
      </w:r>
      <w:r w:rsidRPr="00226B5E">
        <w:rPr>
          <w:rFonts w:ascii="Times New Roman" w:hAnsi="Times New Roman" w:cs="Times New Roman"/>
          <w:bCs/>
          <w:sz w:val="24"/>
          <w:szCs w:val="24"/>
        </w:rPr>
        <w:t xml:space="preserve">чужого </w:t>
      </w:r>
      <w:r w:rsidRPr="00226B5E">
        <w:rPr>
          <w:rFonts w:ascii="Times New Roman" w:hAnsi="Times New Roman" w:cs="Times New Roman"/>
          <w:sz w:val="24"/>
          <w:szCs w:val="24"/>
        </w:rPr>
        <w:t>имущества, повлекшие причинение ущерба в значительном размере,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Согласно ч</w:t>
      </w:r>
      <w:r w:rsidR="009A1B83">
        <w:rPr>
          <w:rFonts w:ascii="Times New Roman" w:hAnsi="Times New Roman" w:cs="Times New Roman"/>
          <w:bCs/>
          <w:sz w:val="24"/>
          <w:szCs w:val="24"/>
        </w:rPr>
        <w:t>.</w:t>
      </w:r>
      <w:r w:rsidRPr="00226B5E">
        <w:rPr>
          <w:rFonts w:ascii="Times New Roman" w:hAnsi="Times New Roman" w:cs="Times New Roman"/>
          <w:bCs/>
          <w:sz w:val="24"/>
          <w:szCs w:val="24"/>
        </w:rPr>
        <w:t xml:space="preserve"> 2 </w:t>
      </w:r>
      <w:r w:rsidR="009A1B83">
        <w:rPr>
          <w:rFonts w:ascii="Times New Roman" w:hAnsi="Times New Roman" w:cs="Times New Roman"/>
          <w:bCs/>
          <w:sz w:val="24"/>
          <w:szCs w:val="24"/>
        </w:rPr>
        <w:t>ст.</w:t>
      </w:r>
      <w:r w:rsidRPr="00226B5E">
        <w:rPr>
          <w:rFonts w:ascii="Times New Roman" w:hAnsi="Times New Roman" w:cs="Times New Roman"/>
          <w:bCs/>
          <w:sz w:val="24"/>
          <w:szCs w:val="24"/>
        </w:rPr>
        <w:t xml:space="preserve"> 218 </w:t>
      </w:r>
      <w:proofErr w:type="gramStart"/>
      <w:r w:rsidRPr="00226B5E">
        <w:rPr>
          <w:rFonts w:ascii="Times New Roman" w:hAnsi="Times New Roman" w:cs="Times New Roman"/>
          <w:bCs/>
          <w:sz w:val="24"/>
          <w:szCs w:val="24"/>
        </w:rPr>
        <w:t xml:space="preserve">УК </w:t>
      </w:r>
      <w:r w:rsidRPr="00226B5E">
        <w:rPr>
          <w:rFonts w:ascii="Times New Roman" w:hAnsi="Times New Roman" w:cs="Times New Roman"/>
          <w:sz w:val="24"/>
          <w:szCs w:val="24"/>
        </w:rPr>
        <w:t> умышленные</w:t>
      </w:r>
      <w:proofErr w:type="gramEnd"/>
      <w:r w:rsidRPr="00226B5E">
        <w:rPr>
          <w:rFonts w:ascii="Times New Roman" w:hAnsi="Times New Roman" w:cs="Times New Roman"/>
          <w:sz w:val="24"/>
          <w:szCs w:val="24"/>
        </w:rPr>
        <w:t xml:space="preserve"> уничтожение либо повреждение </w:t>
      </w:r>
      <w:r w:rsidRPr="00226B5E">
        <w:rPr>
          <w:rFonts w:ascii="Times New Roman" w:hAnsi="Times New Roman" w:cs="Times New Roman"/>
          <w:bCs/>
          <w:sz w:val="24"/>
          <w:szCs w:val="24"/>
        </w:rPr>
        <w:t xml:space="preserve">чужого </w:t>
      </w:r>
      <w:r w:rsidRPr="00226B5E">
        <w:rPr>
          <w:rFonts w:ascii="Times New Roman" w:hAnsi="Times New Roman" w:cs="Times New Roman"/>
          <w:sz w:val="24"/>
          <w:szCs w:val="24"/>
        </w:rPr>
        <w:t xml:space="preserve">имущества, совершенные </w:t>
      </w:r>
      <w:proofErr w:type="spellStart"/>
      <w:r w:rsidRPr="00226B5E">
        <w:rPr>
          <w:rFonts w:ascii="Times New Roman" w:hAnsi="Times New Roman" w:cs="Times New Roman"/>
          <w:sz w:val="24"/>
          <w:szCs w:val="24"/>
        </w:rPr>
        <w:t>общеопасным</w:t>
      </w:r>
      <w:proofErr w:type="spellEnd"/>
      <w:r w:rsidRPr="00226B5E">
        <w:rPr>
          <w:rFonts w:ascii="Times New Roman" w:hAnsi="Times New Roman" w:cs="Times New Roman"/>
          <w:sz w:val="24"/>
          <w:szCs w:val="24"/>
        </w:rPr>
        <w:t xml:space="preserve"> способом либо повлекшие причинение ущерба в крупном размере,  наказываются ограничением свободы на срок до пяти лет или лишением свободы на срок от трех до десяти лет.</w:t>
      </w:r>
    </w:p>
    <w:p w:rsidR="00226B5E" w:rsidRPr="00226B5E" w:rsidRDefault="00226B5E" w:rsidP="00460AFF">
      <w:pPr>
        <w:spacing w:after="0" w:line="240" w:lineRule="auto"/>
        <w:ind w:firstLine="567"/>
        <w:jc w:val="both"/>
        <w:rPr>
          <w:rFonts w:ascii="Times New Roman" w:hAnsi="Times New Roman" w:cs="Times New Roman"/>
          <w:sz w:val="24"/>
          <w:szCs w:val="24"/>
        </w:rPr>
      </w:pPr>
      <w:r w:rsidRPr="00226B5E">
        <w:rPr>
          <w:rFonts w:ascii="Times New Roman" w:hAnsi="Times New Roman" w:cs="Times New Roman"/>
          <w:bCs/>
          <w:sz w:val="24"/>
          <w:szCs w:val="24"/>
        </w:rPr>
        <w:t xml:space="preserve">Согласно </w:t>
      </w:r>
      <w:r w:rsidR="009A1B83">
        <w:rPr>
          <w:rFonts w:ascii="Times New Roman" w:hAnsi="Times New Roman" w:cs="Times New Roman"/>
          <w:bCs/>
          <w:sz w:val="24"/>
          <w:szCs w:val="24"/>
        </w:rPr>
        <w:t xml:space="preserve">ст. </w:t>
      </w:r>
      <w:r w:rsidRPr="00226B5E">
        <w:rPr>
          <w:rFonts w:ascii="Times New Roman" w:hAnsi="Times New Roman" w:cs="Times New Roman"/>
          <w:bCs/>
          <w:sz w:val="24"/>
          <w:szCs w:val="24"/>
        </w:rPr>
        <w:t xml:space="preserve">219. «Уничтожение либо повреждение чужого имущества по неосторожности» УК </w:t>
      </w:r>
      <w:r w:rsidRPr="00226B5E">
        <w:rPr>
          <w:rFonts w:ascii="Times New Roman" w:hAnsi="Times New Roman" w:cs="Times New Roman"/>
          <w:sz w:val="24"/>
          <w:szCs w:val="24"/>
        </w:rPr>
        <w:t xml:space="preserve">уничтожение либо повреждение </w:t>
      </w:r>
      <w:r w:rsidRPr="00226B5E">
        <w:rPr>
          <w:rFonts w:ascii="Times New Roman" w:hAnsi="Times New Roman" w:cs="Times New Roman"/>
          <w:bCs/>
          <w:sz w:val="24"/>
          <w:szCs w:val="24"/>
        </w:rPr>
        <w:t xml:space="preserve">чужого </w:t>
      </w:r>
      <w:r w:rsidRPr="00226B5E">
        <w:rPr>
          <w:rFonts w:ascii="Times New Roman" w:hAnsi="Times New Roman" w:cs="Times New Roman"/>
          <w:sz w:val="24"/>
          <w:szCs w:val="24"/>
        </w:rPr>
        <w:t>имущества по неосторожности, повлекшие причинение ущерба в особо крупном размере,  наказываются штрафом, или исправительными работами на срок до двух лет, или арестом, или ограничением свободы на срок до двух лет.</w:t>
      </w:r>
    </w:p>
    <w:p w:rsidR="00226B5E" w:rsidRDefault="00226B5E" w:rsidP="008B0E8F">
      <w:pPr>
        <w:spacing w:after="0"/>
        <w:ind w:firstLine="567"/>
        <w:jc w:val="both"/>
        <w:rPr>
          <w:rFonts w:ascii="Times New Roman" w:hAnsi="Times New Roman" w:cs="Times New Roman"/>
          <w:sz w:val="24"/>
          <w:szCs w:val="24"/>
        </w:rPr>
      </w:pPr>
    </w:p>
    <w:p w:rsidR="003B23D9" w:rsidRPr="009A1B83" w:rsidRDefault="003B23D9" w:rsidP="009A1B83">
      <w:pPr>
        <w:spacing w:after="0"/>
        <w:ind w:firstLine="567"/>
        <w:jc w:val="center"/>
        <w:rPr>
          <w:rFonts w:ascii="Times New Roman" w:hAnsi="Times New Roman" w:cs="Times New Roman"/>
          <w:b/>
          <w:sz w:val="26"/>
          <w:szCs w:val="26"/>
        </w:rPr>
      </w:pPr>
      <w:r w:rsidRPr="009A1B83">
        <w:rPr>
          <w:rFonts w:ascii="Times New Roman" w:hAnsi="Times New Roman" w:cs="Times New Roman"/>
          <w:b/>
          <w:sz w:val="26"/>
          <w:szCs w:val="26"/>
        </w:rPr>
        <w:t>13</w:t>
      </w:r>
      <w:r w:rsidR="009A1B83" w:rsidRPr="009A1B83">
        <w:rPr>
          <w:rFonts w:ascii="Times New Roman" w:hAnsi="Times New Roman" w:cs="Times New Roman"/>
          <w:b/>
          <w:sz w:val="26"/>
          <w:szCs w:val="26"/>
        </w:rPr>
        <w:t xml:space="preserve">. </w:t>
      </w:r>
      <w:r w:rsidRPr="009A1B83">
        <w:rPr>
          <w:rFonts w:ascii="Times New Roman" w:hAnsi="Times New Roman" w:cs="Times New Roman"/>
          <w:b/>
          <w:sz w:val="26"/>
          <w:szCs w:val="26"/>
        </w:rPr>
        <w:t>Режим курения курительных табачных изделий (далее – курение), а также требования к местам для курения и их размещению</w:t>
      </w:r>
    </w:p>
    <w:p w:rsidR="009A1B83" w:rsidRDefault="009A1B83" w:rsidP="00041F9B">
      <w:pPr>
        <w:spacing w:after="0"/>
        <w:ind w:firstLine="567"/>
        <w:jc w:val="both"/>
        <w:rPr>
          <w:rFonts w:ascii="Times New Roman" w:hAnsi="Times New Roman" w:cs="Times New Roman"/>
          <w:sz w:val="24"/>
          <w:szCs w:val="24"/>
        </w:rPr>
      </w:pPr>
    </w:p>
    <w:p w:rsidR="00041F9B" w:rsidRPr="00041F9B" w:rsidRDefault="00041F9B" w:rsidP="009A1B83">
      <w:pPr>
        <w:spacing w:after="0" w:line="240" w:lineRule="auto"/>
        <w:ind w:firstLine="567"/>
        <w:jc w:val="both"/>
        <w:rPr>
          <w:rFonts w:ascii="Times New Roman" w:hAnsi="Times New Roman" w:cs="Times New Roman"/>
          <w:sz w:val="24"/>
          <w:szCs w:val="24"/>
        </w:rPr>
      </w:pPr>
      <w:r w:rsidRPr="00041F9B">
        <w:rPr>
          <w:rFonts w:ascii="Times New Roman" w:hAnsi="Times New Roman" w:cs="Times New Roman"/>
          <w:sz w:val="24"/>
          <w:szCs w:val="24"/>
        </w:rPr>
        <w:t>1</w:t>
      </w:r>
      <w:r>
        <w:rPr>
          <w:rFonts w:ascii="Times New Roman" w:hAnsi="Times New Roman" w:cs="Times New Roman"/>
          <w:sz w:val="24"/>
          <w:szCs w:val="24"/>
        </w:rPr>
        <w:t>3</w:t>
      </w:r>
      <w:r w:rsidRPr="00041F9B">
        <w:rPr>
          <w:rFonts w:ascii="Times New Roman" w:hAnsi="Times New Roman" w:cs="Times New Roman"/>
          <w:sz w:val="24"/>
          <w:szCs w:val="24"/>
        </w:rPr>
        <w:t>.</w:t>
      </w:r>
      <w:r>
        <w:rPr>
          <w:rFonts w:ascii="Times New Roman" w:hAnsi="Times New Roman" w:cs="Times New Roman"/>
          <w:sz w:val="24"/>
          <w:szCs w:val="24"/>
        </w:rPr>
        <w:t>1</w:t>
      </w:r>
      <w:r w:rsidRPr="00041F9B">
        <w:rPr>
          <w:rFonts w:ascii="Times New Roman" w:hAnsi="Times New Roman" w:cs="Times New Roman"/>
          <w:sz w:val="24"/>
          <w:szCs w:val="24"/>
        </w:rPr>
        <w:t xml:space="preserve"> В соответствии с Инструкцией о порядке осуществления действенного контроля за соблюдением запрета курения в организациях здравоохранения и на прилегающих к ним территориях, утвержденной приказом Министерства здравоохранения Республики Беларусь от 01.07.2011 №710, для обеспечения действенного контроля за соблюдением запрета курения в организации:</w:t>
      </w:r>
    </w:p>
    <w:p w:rsidR="00041F9B" w:rsidRPr="009A1B83" w:rsidRDefault="00041F9B" w:rsidP="009A1B83">
      <w:pPr>
        <w:pStyle w:val="a3"/>
        <w:numPr>
          <w:ilvl w:val="0"/>
          <w:numId w:val="47"/>
        </w:numPr>
        <w:spacing w:after="0" w:line="240" w:lineRule="auto"/>
        <w:jc w:val="both"/>
        <w:rPr>
          <w:rFonts w:ascii="Times New Roman" w:hAnsi="Times New Roman" w:cs="Times New Roman"/>
          <w:sz w:val="24"/>
          <w:szCs w:val="24"/>
        </w:rPr>
      </w:pPr>
      <w:r w:rsidRPr="009A1B83">
        <w:rPr>
          <w:rFonts w:ascii="Times New Roman" w:hAnsi="Times New Roman" w:cs="Times New Roman"/>
          <w:sz w:val="24"/>
          <w:szCs w:val="24"/>
        </w:rPr>
        <w:t>издается приказ о запрете курения во всех служебных и вспомогательных помещениях организации и на прилегающей территории для персонала и всех прочих лиц;</w:t>
      </w:r>
    </w:p>
    <w:p w:rsidR="00041F9B" w:rsidRPr="009A1B83" w:rsidRDefault="00041F9B" w:rsidP="009A1B83">
      <w:pPr>
        <w:pStyle w:val="a3"/>
        <w:numPr>
          <w:ilvl w:val="0"/>
          <w:numId w:val="47"/>
        </w:numPr>
        <w:spacing w:after="0" w:line="240" w:lineRule="auto"/>
        <w:jc w:val="both"/>
        <w:rPr>
          <w:rFonts w:ascii="Times New Roman" w:hAnsi="Times New Roman" w:cs="Times New Roman"/>
          <w:sz w:val="24"/>
          <w:szCs w:val="24"/>
        </w:rPr>
      </w:pPr>
      <w:r w:rsidRPr="009A1B83">
        <w:rPr>
          <w:rFonts w:ascii="Times New Roman" w:hAnsi="Times New Roman" w:cs="Times New Roman"/>
          <w:sz w:val="24"/>
          <w:szCs w:val="24"/>
        </w:rPr>
        <w:t>все сотрудники организации должны быть ознакомлены с указанным приказом под роспись;</w:t>
      </w:r>
    </w:p>
    <w:p w:rsidR="00041F9B" w:rsidRPr="009A1B83" w:rsidRDefault="00041F9B" w:rsidP="009A1B83">
      <w:pPr>
        <w:pStyle w:val="a3"/>
        <w:numPr>
          <w:ilvl w:val="0"/>
          <w:numId w:val="47"/>
        </w:numPr>
        <w:spacing w:after="0" w:line="240" w:lineRule="auto"/>
        <w:jc w:val="both"/>
        <w:rPr>
          <w:rFonts w:ascii="Times New Roman" w:hAnsi="Times New Roman" w:cs="Times New Roman"/>
          <w:sz w:val="24"/>
          <w:szCs w:val="24"/>
        </w:rPr>
      </w:pPr>
      <w:r w:rsidRPr="009A1B83">
        <w:rPr>
          <w:rFonts w:ascii="Times New Roman" w:hAnsi="Times New Roman" w:cs="Times New Roman"/>
          <w:sz w:val="24"/>
          <w:szCs w:val="24"/>
        </w:rPr>
        <w:t>организуется деятельность комиссии по контролю за соблюдением запрета курения в организации.</w:t>
      </w:r>
    </w:p>
    <w:p w:rsidR="00041F9B" w:rsidRPr="00041F9B" w:rsidRDefault="00041F9B"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041F9B">
        <w:rPr>
          <w:rFonts w:ascii="Times New Roman" w:hAnsi="Times New Roman" w:cs="Times New Roman"/>
          <w:sz w:val="24"/>
          <w:szCs w:val="24"/>
        </w:rPr>
        <w:t>2. При установлении факта курения в помещениях организации либо на прилегающей территории сотрудники организации обязаны информировать руководство или представителя комиссии по контролю за соблюдением запрета курения, в случае необходимости - территориальное управление внутренних дел для принятия соответствующих ситуации мер и привлечения нарушителя к дисциплинарной либо административной ответственности.</w:t>
      </w:r>
    </w:p>
    <w:p w:rsidR="00041F9B" w:rsidRDefault="00041F9B"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41F9B">
        <w:rPr>
          <w:rFonts w:ascii="Times New Roman" w:hAnsi="Times New Roman" w:cs="Times New Roman"/>
          <w:sz w:val="24"/>
          <w:szCs w:val="24"/>
        </w:rPr>
        <w:t>3.</w:t>
      </w:r>
      <w:r>
        <w:rPr>
          <w:rFonts w:ascii="Times New Roman" w:hAnsi="Times New Roman" w:cs="Times New Roman"/>
          <w:sz w:val="24"/>
          <w:szCs w:val="24"/>
        </w:rPr>
        <w:t>3</w:t>
      </w:r>
      <w:r w:rsidRPr="00041F9B">
        <w:rPr>
          <w:rFonts w:ascii="Times New Roman" w:hAnsi="Times New Roman" w:cs="Times New Roman"/>
          <w:sz w:val="24"/>
          <w:szCs w:val="24"/>
        </w:rPr>
        <w:t xml:space="preserve"> К обеспечению контроля за соблюдением запрета курения в организации и на прилегающей территории могут привлекаться сотрудники организации.</w:t>
      </w:r>
    </w:p>
    <w:p w:rsidR="00041F9B" w:rsidRPr="00041F9B" w:rsidRDefault="00041F9B"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Pr="00041F9B">
        <w:rPr>
          <w:rFonts w:ascii="Times New Roman" w:hAnsi="Times New Roman" w:cs="Times New Roman"/>
          <w:sz w:val="24"/>
          <w:szCs w:val="24"/>
        </w:rPr>
        <w:t>В организациях здравоохранения стационарного типа руководитель может предусмотреть выделение для курящих пациентов специальных мест для курения, оснастив табличкой «Место для курения», при условии оборудования их в соответствии с действующим законодательством.</w:t>
      </w:r>
    </w:p>
    <w:p w:rsidR="003B23D9" w:rsidRPr="003B23D9" w:rsidRDefault="003B23D9"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041F9B">
        <w:rPr>
          <w:rFonts w:ascii="Times New Roman" w:hAnsi="Times New Roman" w:cs="Times New Roman"/>
          <w:sz w:val="24"/>
          <w:szCs w:val="24"/>
        </w:rPr>
        <w:t>5</w:t>
      </w:r>
      <w:r>
        <w:rPr>
          <w:rFonts w:ascii="Times New Roman" w:hAnsi="Times New Roman" w:cs="Times New Roman"/>
          <w:sz w:val="24"/>
          <w:szCs w:val="24"/>
        </w:rPr>
        <w:t xml:space="preserve"> Согласно </w:t>
      </w:r>
      <w:r w:rsidRPr="003B23D9">
        <w:rPr>
          <w:rFonts w:ascii="Times New Roman" w:hAnsi="Times New Roman" w:cs="Times New Roman"/>
          <w:i/>
          <w:sz w:val="24"/>
          <w:szCs w:val="24"/>
        </w:rPr>
        <w:t>Общим требованиям пожарной безопасности</w:t>
      </w:r>
      <w:r>
        <w:rPr>
          <w:rFonts w:ascii="Times New Roman" w:hAnsi="Times New Roman" w:cs="Times New Roman"/>
          <w:sz w:val="24"/>
          <w:szCs w:val="24"/>
        </w:rPr>
        <w:t xml:space="preserve"> </w:t>
      </w:r>
      <w:r w:rsidRPr="003B23D9">
        <w:rPr>
          <w:rFonts w:ascii="Times New Roman" w:hAnsi="Times New Roman" w:cs="Times New Roman"/>
          <w:sz w:val="24"/>
          <w:szCs w:val="24"/>
        </w:rPr>
        <w:t xml:space="preserve">курение на объектах допускается только в специально отведенных местах, определенных инструкциями по </w:t>
      </w:r>
      <w:r w:rsidRPr="003B23D9">
        <w:rPr>
          <w:rFonts w:ascii="Times New Roman" w:hAnsi="Times New Roman" w:cs="Times New Roman"/>
          <w:sz w:val="24"/>
          <w:szCs w:val="24"/>
        </w:rPr>
        <w:lastRenderedPageBreak/>
        <w:t>пожарной безопасности, оборудованных в установленном порядке и обозначенных указателями «Место для курения».</w:t>
      </w:r>
    </w:p>
    <w:p w:rsidR="003B23D9" w:rsidRPr="003B23D9" w:rsidRDefault="003B23D9"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041F9B">
        <w:rPr>
          <w:rFonts w:ascii="Times New Roman" w:hAnsi="Times New Roman" w:cs="Times New Roman"/>
          <w:sz w:val="24"/>
          <w:szCs w:val="24"/>
        </w:rPr>
        <w:t>6</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w:t>
      </w:r>
      <w:r w:rsidRPr="003B23D9">
        <w:rPr>
          <w:rFonts w:ascii="Times New Roman" w:hAnsi="Times New Roman" w:cs="Times New Roman"/>
          <w:sz w:val="24"/>
          <w:szCs w:val="24"/>
        </w:rPr>
        <w:t>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3B23D9" w:rsidRPr="003B23D9" w:rsidRDefault="003B23D9" w:rsidP="009A1B83">
      <w:pPr>
        <w:spacing w:after="0" w:line="240" w:lineRule="auto"/>
        <w:ind w:firstLine="567"/>
        <w:jc w:val="both"/>
        <w:rPr>
          <w:rFonts w:ascii="Times New Roman" w:hAnsi="Times New Roman" w:cs="Times New Roman"/>
          <w:sz w:val="24"/>
          <w:szCs w:val="24"/>
        </w:rPr>
      </w:pPr>
      <w:r w:rsidRPr="003B23D9">
        <w:rPr>
          <w:rFonts w:ascii="Times New Roman" w:hAnsi="Times New Roman" w:cs="Times New Roman"/>
          <w:sz w:val="24"/>
          <w:szCs w:val="24"/>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FC0BB8" w:rsidRDefault="00FC0BB8" w:rsidP="009A1B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041F9B">
        <w:rPr>
          <w:rFonts w:ascii="Times New Roman" w:hAnsi="Times New Roman" w:cs="Times New Roman"/>
          <w:sz w:val="24"/>
          <w:szCs w:val="24"/>
        </w:rPr>
        <w:t>7</w:t>
      </w:r>
      <w:r w:rsidRPr="00FC0BB8">
        <w:rPr>
          <w:rFonts w:ascii="Times New Roman" w:hAnsi="Times New Roman" w:cs="Times New Roman"/>
          <w:sz w:val="24"/>
          <w:szCs w:val="24"/>
        </w:rPr>
        <w:t> Организационные моменты, касающиеся курения</w:t>
      </w:r>
    </w:p>
    <w:p w:rsidR="00FC0BB8" w:rsidRPr="00FC0BB8" w:rsidRDefault="00FC0BB8" w:rsidP="009A1B83">
      <w:pPr>
        <w:spacing w:after="0" w:line="240" w:lineRule="auto"/>
        <w:ind w:firstLine="567"/>
        <w:jc w:val="both"/>
        <w:rPr>
          <w:rFonts w:ascii="Times New Roman" w:hAnsi="Times New Roman" w:cs="Times New Roman"/>
          <w:sz w:val="24"/>
          <w:szCs w:val="24"/>
        </w:rPr>
      </w:pPr>
      <w:r w:rsidRPr="00FC0BB8">
        <w:rPr>
          <w:rFonts w:ascii="Times New Roman" w:hAnsi="Times New Roman" w:cs="Times New Roman"/>
          <w:sz w:val="24"/>
          <w:szCs w:val="24"/>
        </w:rPr>
        <w:t>В рабочее время следует:</w:t>
      </w:r>
    </w:p>
    <w:p w:rsidR="00FC0BB8" w:rsidRPr="009A1B83" w:rsidRDefault="00FC0BB8" w:rsidP="009A1B83">
      <w:pPr>
        <w:pStyle w:val="a3"/>
        <w:numPr>
          <w:ilvl w:val="0"/>
          <w:numId w:val="48"/>
        </w:numPr>
        <w:spacing w:after="0" w:line="240" w:lineRule="auto"/>
        <w:jc w:val="both"/>
        <w:rPr>
          <w:rFonts w:ascii="Times New Roman" w:hAnsi="Times New Roman" w:cs="Times New Roman"/>
          <w:sz w:val="24"/>
          <w:szCs w:val="24"/>
        </w:rPr>
      </w:pPr>
      <w:r w:rsidRPr="009A1B83">
        <w:rPr>
          <w:rFonts w:ascii="Times New Roman" w:hAnsi="Times New Roman" w:cs="Times New Roman"/>
          <w:sz w:val="24"/>
          <w:szCs w:val="24"/>
        </w:rPr>
        <w:t>зафиксировать место курения в правилах внутреннего трудового распорядка (далее - ПВТР), определив и ответственность работников за несоблюдение этих правил;</w:t>
      </w:r>
    </w:p>
    <w:p w:rsidR="00FC0BB8" w:rsidRPr="009A1B83" w:rsidRDefault="00FC0BB8" w:rsidP="009A1B83">
      <w:pPr>
        <w:pStyle w:val="a3"/>
        <w:numPr>
          <w:ilvl w:val="0"/>
          <w:numId w:val="48"/>
        </w:numPr>
        <w:spacing w:after="0" w:line="240" w:lineRule="auto"/>
        <w:jc w:val="both"/>
        <w:rPr>
          <w:rFonts w:ascii="Times New Roman" w:hAnsi="Times New Roman" w:cs="Times New Roman"/>
          <w:sz w:val="24"/>
          <w:szCs w:val="24"/>
        </w:rPr>
      </w:pPr>
      <w:r w:rsidRPr="009A1B83">
        <w:rPr>
          <w:rFonts w:ascii="Times New Roman" w:hAnsi="Times New Roman" w:cs="Times New Roman"/>
          <w:sz w:val="24"/>
          <w:szCs w:val="24"/>
        </w:rPr>
        <w:t>ознакомить работников с ПВТР под роспись.</w:t>
      </w:r>
    </w:p>
    <w:p w:rsidR="00FD2BF9" w:rsidRDefault="00FD2BF9">
      <w:pPr>
        <w:rPr>
          <w:rFonts w:ascii="Times New Roman" w:hAnsi="Times New Roman" w:cs="Times New Roman"/>
          <w:sz w:val="24"/>
          <w:szCs w:val="24"/>
        </w:rPr>
      </w:pPr>
      <w:r>
        <w:rPr>
          <w:rFonts w:ascii="Times New Roman" w:hAnsi="Times New Roman" w:cs="Times New Roman"/>
          <w:sz w:val="24"/>
          <w:szCs w:val="24"/>
        </w:rPr>
        <w:br w:type="page"/>
      </w:r>
    </w:p>
    <w:p w:rsidR="00587FB8" w:rsidRDefault="00587FB8"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1</w:t>
      </w:r>
    </w:p>
    <w:p w:rsidR="00587FB8" w:rsidRDefault="00587FB8"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7FB8" w:rsidRDefault="00F4300F" w:rsidP="00587FB8">
      <w:pPr>
        <w:autoSpaceDE w:val="0"/>
        <w:autoSpaceDN w:val="0"/>
        <w:adjustRightInd w:val="0"/>
        <w:spacing w:before="240" w:after="240" w:line="300" w:lineRule="auto"/>
        <w:jc w:val="center"/>
        <w:rPr>
          <w:rFonts w:ascii="Times New Roman" w:hAnsi="Times New Roman" w:cs="Times New Roman"/>
          <w:b/>
          <w:bCs/>
          <w:color w:val="000000"/>
          <w:sz w:val="24"/>
          <w:szCs w:val="24"/>
        </w:rPr>
      </w:pPr>
      <w:hyperlink r:id="rId11" w:history="1">
        <w:r w:rsidR="00587FB8">
          <w:rPr>
            <w:rFonts w:ascii="Times New Roman" w:hAnsi="Times New Roman" w:cs="Times New Roman"/>
            <w:b/>
            <w:bCs/>
            <w:color w:val="0000FF"/>
            <w:sz w:val="24"/>
            <w:szCs w:val="24"/>
          </w:rPr>
          <w:t>ЖУРНАЛ</w:t>
        </w:r>
      </w:hyperlink>
      <w:r w:rsidR="00587FB8">
        <w:rPr>
          <w:rFonts w:ascii="Times New Roman" w:hAnsi="Times New Roman" w:cs="Times New Roman"/>
          <w:sz w:val="24"/>
          <w:szCs w:val="24"/>
        </w:rPr>
        <w:br/>
      </w:r>
      <w:r w:rsidR="00587FB8">
        <w:rPr>
          <w:rFonts w:ascii="Times New Roman" w:hAnsi="Times New Roman" w:cs="Times New Roman"/>
          <w:b/>
          <w:bCs/>
          <w:color w:val="000000"/>
          <w:sz w:val="24"/>
          <w:szCs w:val="24"/>
        </w:rPr>
        <w:t>регистрации противопожарных инструктажей</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Обложка</w:t>
      </w:r>
      <w:r>
        <w:rPr>
          <w:rFonts w:ascii="Times New Roman" w:hAnsi="Times New Roman" w:cs="Times New Roman"/>
          <w:color w:val="000000"/>
          <w:sz w:val="24"/>
          <w:szCs w:val="24"/>
        </w:rPr>
        <w:t>)</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УЗ «</w:t>
      </w:r>
      <w:r>
        <w:rPr>
          <w:rFonts w:ascii="Times New Roman" w:hAnsi="Times New Roman" w:cs="Times New Roman"/>
          <w:color w:val="000000"/>
          <w:sz w:val="24"/>
          <w:szCs w:val="24"/>
        </w:rPr>
        <w:t>______________________________</w:t>
      </w:r>
      <w:r w:rsidRPr="00587FB8">
        <w:rPr>
          <w:rFonts w:ascii="Times New Roman" w:hAnsi="Times New Roman" w:cs="Times New Roman"/>
          <w:color w:val="000000"/>
          <w:sz w:val="24"/>
          <w:szCs w:val="24"/>
          <w:u w:val="single"/>
        </w:rPr>
        <w:t>_</w:t>
      </w:r>
      <w:r>
        <w:rPr>
          <w:rFonts w:ascii="Times New Roman" w:hAnsi="Times New Roman" w:cs="Times New Roman"/>
          <w:color w:val="000000"/>
          <w:sz w:val="24"/>
          <w:szCs w:val="24"/>
          <w:u w:val="single"/>
        </w:rPr>
        <w:t xml:space="preserve">»        </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здравоохранения)</w:t>
      </w:r>
    </w:p>
    <w:p w:rsidR="00587FB8" w:rsidRDefault="00587FB8" w:rsidP="00587FB8">
      <w:pPr>
        <w:autoSpaceDE w:val="0"/>
        <w:autoSpaceDN w:val="0"/>
        <w:adjustRightInd w:val="0"/>
        <w:spacing w:before="240" w:after="240" w:line="300" w:lineRule="auto"/>
        <w:jc w:val="center"/>
        <w:rPr>
          <w:rFonts w:ascii="Times New Roman" w:hAnsi="Times New Roman" w:cs="Times New Roman"/>
          <w:b/>
          <w:bCs/>
          <w:color w:val="000000"/>
          <w:sz w:val="24"/>
          <w:szCs w:val="24"/>
        </w:rPr>
      </w:pPr>
    </w:p>
    <w:p w:rsidR="00587FB8" w:rsidRDefault="00587FB8" w:rsidP="00587FB8">
      <w:pPr>
        <w:autoSpaceDE w:val="0"/>
        <w:autoSpaceDN w:val="0"/>
        <w:adjustRightInd w:val="0"/>
        <w:spacing w:before="240" w:after="240" w:line="300" w:lineRule="auto"/>
        <w:jc w:val="center"/>
        <w:rPr>
          <w:rFonts w:ascii="Times New Roman" w:hAnsi="Times New Roman" w:cs="Times New Roman"/>
          <w:b/>
          <w:bCs/>
          <w:color w:val="000000"/>
          <w:sz w:val="24"/>
          <w:szCs w:val="24"/>
        </w:rPr>
      </w:pPr>
    </w:p>
    <w:p w:rsidR="00587FB8" w:rsidRDefault="00587FB8" w:rsidP="00587FB8">
      <w:pPr>
        <w:autoSpaceDE w:val="0"/>
        <w:autoSpaceDN w:val="0"/>
        <w:adjustRightInd w:val="0"/>
        <w:spacing w:before="240" w:after="24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ЖУРНАЛ</w:t>
      </w:r>
      <w:r>
        <w:rPr>
          <w:rFonts w:ascii="Times New Roman" w:hAnsi="Times New Roman" w:cs="Times New Roman"/>
          <w:b/>
          <w:bCs/>
          <w:color w:val="000000"/>
          <w:sz w:val="24"/>
          <w:szCs w:val="24"/>
        </w:rPr>
        <w:br/>
        <w:t>регистрации противопожарных инструктажей</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УЗ «</w:t>
      </w:r>
      <w:r>
        <w:rPr>
          <w:rFonts w:ascii="Times New Roman" w:hAnsi="Times New Roman" w:cs="Times New Roman"/>
          <w:color w:val="000000"/>
          <w:sz w:val="24"/>
          <w:szCs w:val="24"/>
        </w:rPr>
        <w:t>___________________________________»</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(юридическое лицо (его структурное подразделение))</w:t>
      </w:r>
    </w:p>
    <w:p w:rsidR="00587FB8" w:rsidRDefault="00587FB8" w:rsidP="00587FB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87FB8" w:rsidRDefault="00587FB8" w:rsidP="00587FB8">
      <w:pPr>
        <w:autoSpaceDE w:val="0"/>
        <w:autoSpaceDN w:val="0"/>
        <w:adjustRightInd w:val="0"/>
        <w:spacing w:after="0" w:line="300" w:lineRule="auto"/>
        <w:ind w:left="5100"/>
        <w:jc w:val="both"/>
        <w:rPr>
          <w:rFonts w:ascii="Times New Roman" w:hAnsi="Times New Roman" w:cs="Times New Roman"/>
          <w:color w:val="000000"/>
          <w:sz w:val="24"/>
          <w:szCs w:val="24"/>
        </w:rPr>
      </w:pPr>
      <w:r>
        <w:rPr>
          <w:rFonts w:ascii="Times New Roman" w:hAnsi="Times New Roman" w:cs="Times New Roman"/>
          <w:color w:val="000000"/>
          <w:sz w:val="24"/>
          <w:szCs w:val="24"/>
        </w:rPr>
        <w:t>Начат ____ _____________ 20_____ г.</w:t>
      </w:r>
    </w:p>
    <w:p w:rsidR="00587FB8" w:rsidRDefault="00587FB8" w:rsidP="00587FB8">
      <w:pPr>
        <w:autoSpaceDE w:val="0"/>
        <w:autoSpaceDN w:val="0"/>
        <w:adjustRightInd w:val="0"/>
        <w:spacing w:after="0" w:line="300" w:lineRule="auto"/>
        <w:ind w:left="5100"/>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Окончен ____ ___________ 20_____ г.</w:t>
      </w:r>
    </w:p>
    <w:p w:rsidR="00587FB8" w:rsidRDefault="00587FB8" w:rsidP="00587FB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87FB8" w:rsidRDefault="00587FB8" w:rsidP="00587FB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Последующие страницы</w:t>
      </w:r>
      <w:r>
        <w:rPr>
          <w:rFonts w:ascii="Times New Roman" w:hAnsi="Times New Roman" w:cs="Times New Roman"/>
          <w:color w:val="000000"/>
          <w:sz w:val="24"/>
          <w:szCs w:val="24"/>
        </w:rPr>
        <w:t>)</w:t>
      </w:r>
    </w:p>
    <w:p w:rsidR="00587FB8" w:rsidRDefault="00587FB8" w:rsidP="00587FB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89"/>
        <w:gridCol w:w="576"/>
        <w:gridCol w:w="1251"/>
        <w:gridCol w:w="1251"/>
        <w:gridCol w:w="1349"/>
        <w:gridCol w:w="1444"/>
        <w:gridCol w:w="1156"/>
        <w:gridCol w:w="1156"/>
        <w:gridCol w:w="867"/>
      </w:tblGrid>
      <w:tr w:rsidR="00587FB8" w:rsidRPr="006D3E1A" w:rsidTr="000914F4">
        <w:trPr>
          <w:cantSplit/>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t>п/п</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Дата </w:t>
            </w:r>
            <w:proofErr w:type="spellStart"/>
            <w:proofErr w:type="gramStart"/>
            <w:r w:rsidRPr="006D3E1A">
              <w:rPr>
                <w:rFonts w:ascii="Times New Roman" w:hAnsi="Times New Roman" w:cs="Times New Roman"/>
                <w:color w:val="000000"/>
                <w:sz w:val="16"/>
                <w:szCs w:val="16"/>
              </w:rPr>
              <w:t>прове</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дения</w:t>
            </w:r>
            <w:proofErr w:type="spellEnd"/>
            <w:proofErr w:type="gramEnd"/>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Фамилия, собственное имя, отчество (если таковое имеется) лица, прошедшего </w:t>
            </w:r>
            <w:proofErr w:type="spellStart"/>
            <w:proofErr w:type="gramStart"/>
            <w:r w:rsidRPr="006D3E1A">
              <w:rPr>
                <w:rFonts w:ascii="Times New Roman" w:hAnsi="Times New Roman" w:cs="Times New Roman"/>
                <w:color w:val="000000"/>
                <w:sz w:val="16"/>
                <w:szCs w:val="16"/>
              </w:rPr>
              <w:t>противопо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жарный</w:t>
            </w:r>
            <w:proofErr w:type="spellEnd"/>
            <w:proofErr w:type="gramEnd"/>
            <w:r w:rsidRPr="006D3E1A">
              <w:rPr>
                <w:rFonts w:ascii="Times New Roman" w:hAnsi="Times New Roman" w:cs="Times New Roman"/>
                <w:color w:val="000000"/>
                <w:sz w:val="16"/>
                <w:szCs w:val="16"/>
              </w:rPr>
              <w:t xml:space="preserve"> инструктаж</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Должность служащего (профессия рабочего) лица, прошедшего </w:t>
            </w:r>
            <w:proofErr w:type="spellStart"/>
            <w:proofErr w:type="gramStart"/>
            <w:r w:rsidRPr="006D3E1A">
              <w:rPr>
                <w:rFonts w:ascii="Times New Roman" w:hAnsi="Times New Roman" w:cs="Times New Roman"/>
                <w:color w:val="000000"/>
                <w:sz w:val="16"/>
                <w:szCs w:val="16"/>
              </w:rPr>
              <w:t>противопо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жарный</w:t>
            </w:r>
            <w:proofErr w:type="spellEnd"/>
            <w:proofErr w:type="gramEnd"/>
            <w:r w:rsidRPr="006D3E1A">
              <w:rPr>
                <w:rFonts w:ascii="Times New Roman" w:hAnsi="Times New Roman" w:cs="Times New Roman"/>
                <w:color w:val="000000"/>
                <w:sz w:val="16"/>
                <w:szCs w:val="16"/>
              </w:rPr>
              <w:t xml:space="preserve"> инструктаж</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Вид </w:t>
            </w:r>
            <w:proofErr w:type="spellStart"/>
            <w:proofErr w:type="gramStart"/>
            <w:r w:rsidRPr="006D3E1A">
              <w:rPr>
                <w:rFonts w:ascii="Times New Roman" w:hAnsi="Times New Roman" w:cs="Times New Roman"/>
                <w:color w:val="000000"/>
                <w:sz w:val="16"/>
                <w:szCs w:val="16"/>
              </w:rPr>
              <w:t>противопо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жарного</w:t>
            </w:r>
            <w:proofErr w:type="spellEnd"/>
            <w:proofErr w:type="gramEnd"/>
            <w:r w:rsidRPr="006D3E1A">
              <w:rPr>
                <w:rFonts w:ascii="Times New Roman" w:hAnsi="Times New Roman" w:cs="Times New Roman"/>
                <w:color w:val="000000"/>
                <w:sz w:val="16"/>
                <w:szCs w:val="16"/>
              </w:rPr>
              <w:t xml:space="preserve"> инструктажа (вводный, первичный, повторный, внеплановый, целевой)</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Фамилия, собственное имя, отчество (если таковое имеется) лица, проводившего </w:t>
            </w:r>
            <w:proofErr w:type="spellStart"/>
            <w:proofErr w:type="gramStart"/>
            <w:r w:rsidRPr="006D3E1A">
              <w:rPr>
                <w:rFonts w:ascii="Times New Roman" w:hAnsi="Times New Roman" w:cs="Times New Roman"/>
                <w:color w:val="000000"/>
                <w:sz w:val="16"/>
                <w:szCs w:val="16"/>
              </w:rPr>
              <w:t>противопо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жарный</w:t>
            </w:r>
            <w:proofErr w:type="spellEnd"/>
            <w:proofErr w:type="gramEnd"/>
            <w:r w:rsidRPr="006D3E1A">
              <w:rPr>
                <w:rFonts w:ascii="Times New Roman" w:hAnsi="Times New Roman" w:cs="Times New Roman"/>
                <w:color w:val="000000"/>
                <w:sz w:val="16"/>
                <w:szCs w:val="16"/>
              </w:rPr>
              <w:t xml:space="preserve"> инструктаж</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Должность служащего (профессия рабочего) лица, </w:t>
            </w:r>
            <w:proofErr w:type="spellStart"/>
            <w:proofErr w:type="gramStart"/>
            <w:r w:rsidRPr="006D3E1A">
              <w:rPr>
                <w:rFonts w:ascii="Times New Roman" w:hAnsi="Times New Roman" w:cs="Times New Roman"/>
                <w:color w:val="000000"/>
                <w:sz w:val="16"/>
                <w:szCs w:val="16"/>
              </w:rPr>
              <w:t>прово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дившего</w:t>
            </w:r>
            <w:proofErr w:type="spellEnd"/>
            <w:proofErr w:type="gramEnd"/>
            <w:r w:rsidRPr="006D3E1A">
              <w:rPr>
                <w:rFonts w:ascii="Times New Roman" w:hAnsi="Times New Roman" w:cs="Times New Roman"/>
                <w:color w:val="000000"/>
                <w:sz w:val="16"/>
                <w:szCs w:val="16"/>
              </w:rPr>
              <w:t xml:space="preserve"> </w:t>
            </w:r>
            <w:proofErr w:type="spellStart"/>
            <w:r w:rsidRPr="006D3E1A">
              <w:rPr>
                <w:rFonts w:ascii="Times New Roman" w:hAnsi="Times New Roman" w:cs="Times New Roman"/>
                <w:color w:val="000000"/>
                <w:sz w:val="16"/>
                <w:szCs w:val="16"/>
              </w:rPr>
              <w:t>противо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t>пожарный инструктаж</w:t>
            </w:r>
          </w:p>
        </w:tc>
        <w:tc>
          <w:tcPr>
            <w:tcW w:w="1050" w:type="pct"/>
            <w:gridSpan w:val="2"/>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Подпись</w:t>
            </w:r>
          </w:p>
        </w:tc>
      </w:tr>
      <w:tr w:rsidR="00587FB8" w:rsidRPr="006D3E1A" w:rsidTr="000914F4">
        <w:tblPrEx>
          <w:tblCellSpacing w:w="-8" w:type="nil"/>
        </w:tblPrEx>
        <w:trPr>
          <w:cantSplit/>
          <w:trHeight w:val="240"/>
          <w:tblCellSpacing w:w="-8" w:type="nil"/>
        </w:trPr>
        <w:tc>
          <w:tcPr>
            <w:tcW w:w="165"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330"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690"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690"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795"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630" w:type="dxa"/>
            <w:vMerge/>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240" w:lineRule="auto"/>
              <w:rPr>
                <w:rFonts w:ascii="Times New Roman" w:hAnsi="Times New Roman" w:cs="Times New Roman"/>
                <w:color w:val="000000"/>
                <w:sz w:val="16"/>
                <w:szCs w:val="16"/>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лица, </w:t>
            </w:r>
            <w:proofErr w:type="gramStart"/>
            <w:r w:rsidRPr="006D3E1A">
              <w:rPr>
                <w:rFonts w:ascii="Times New Roman" w:hAnsi="Times New Roman" w:cs="Times New Roman"/>
                <w:color w:val="000000"/>
                <w:sz w:val="16"/>
                <w:szCs w:val="16"/>
              </w:rPr>
              <w:t>про-</w:t>
            </w:r>
            <w:r w:rsidRPr="006D3E1A">
              <w:rPr>
                <w:rFonts w:ascii="Times New Roman" w:hAnsi="Times New Roman" w:cs="Times New Roman"/>
                <w:color w:val="000000"/>
                <w:sz w:val="16"/>
                <w:szCs w:val="16"/>
              </w:rPr>
              <w:br/>
              <w:t>водившего</w:t>
            </w:r>
            <w:proofErr w:type="gramEnd"/>
            <w:r w:rsidRPr="006D3E1A">
              <w:rPr>
                <w:rFonts w:ascii="Times New Roman" w:hAnsi="Times New Roman" w:cs="Times New Roman"/>
                <w:color w:val="000000"/>
                <w:sz w:val="16"/>
                <w:szCs w:val="16"/>
              </w:rPr>
              <w:t xml:space="preserve"> </w:t>
            </w:r>
            <w:proofErr w:type="spellStart"/>
            <w:r w:rsidRPr="006D3E1A">
              <w:rPr>
                <w:rFonts w:ascii="Times New Roman" w:hAnsi="Times New Roman" w:cs="Times New Roman"/>
                <w:color w:val="000000"/>
                <w:sz w:val="16"/>
                <w:szCs w:val="16"/>
              </w:rPr>
              <w:t>противо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t>пожарный инструктаж</w:t>
            </w:r>
          </w:p>
        </w:tc>
        <w:tc>
          <w:tcPr>
            <w:tcW w:w="4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лица, </w:t>
            </w:r>
            <w:proofErr w:type="spellStart"/>
            <w:proofErr w:type="gramStart"/>
            <w:r w:rsidRPr="006D3E1A">
              <w:rPr>
                <w:rFonts w:ascii="Times New Roman" w:hAnsi="Times New Roman" w:cs="Times New Roman"/>
                <w:color w:val="000000"/>
                <w:sz w:val="16"/>
                <w:szCs w:val="16"/>
              </w:rPr>
              <w:t>прошед</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шего</w:t>
            </w:r>
            <w:proofErr w:type="spellEnd"/>
            <w:proofErr w:type="gramEnd"/>
            <w:r w:rsidRPr="006D3E1A">
              <w:rPr>
                <w:rFonts w:ascii="Times New Roman" w:hAnsi="Times New Roman" w:cs="Times New Roman"/>
                <w:color w:val="000000"/>
                <w:sz w:val="16"/>
                <w:szCs w:val="16"/>
              </w:rPr>
              <w:t xml:space="preserve"> </w:t>
            </w:r>
            <w:proofErr w:type="spellStart"/>
            <w:r w:rsidRPr="006D3E1A">
              <w:rPr>
                <w:rFonts w:ascii="Times New Roman" w:hAnsi="Times New Roman" w:cs="Times New Roman"/>
                <w:color w:val="000000"/>
                <w:sz w:val="16"/>
                <w:szCs w:val="16"/>
              </w:rPr>
              <w:t>проти</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вопо</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жарный</w:t>
            </w:r>
            <w:proofErr w:type="spellEnd"/>
            <w:r w:rsidRPr="006D3E1A">
              <w:rPr>
                <w:rFonts w:ascii="Times New Roman" w:hAnsi="Times New Roman" w:cs="Times New Roman"/>
                <w:color w:val="000000"/>
                <w:sz w:val="16"/>
                <w:szCs w:val="16"/>
              </w:rPr>
              <w:t xml:space="preserve"> </w:t>
            </w:r>
            <w:proofErr w:type="spellStart"/>
            <w:r w:rsidRPr="006D3E1A">
              <w:rPr>
                <w:rFonts w:ascii="Times New Roman" w:hAnsi="Times New Roman" w:cs="Times New Roman"/>
                <w:color w:val="000000"/>
                <w:sz w:val="16"/>
                <w:szCs w:val="16"/>
              </w:rPr>
              <w:t>инструк</w:t>
            </w:r>
            <w:proofErr w:type="spellEnd"/>
            <w:r w:rsidRPr="006D3E1A">
              <w:rPr>
                <w:rFonts w:ascii="Times New Roman" w:hAnsi="Times New Roman" w:cs="Times New Roman"/>
                <w:color w:val="000000"/>
                <w:sz w:val="16"/>
                <w:szCs w:val="16"/>
              </w:rPr>
              <w:t>-</w:t>
            </w:r>
            <w:r w:rsidRPr="006D3E1A">
              <w:rPr>
                <w:rFonts w:ascii="Times New Roman" w:hAnsi="Times New Roman" w:cs="Times New Roman"/>
                <w:color w:val="000000"/>
                <w:sz w:val="16"/>
                <w:szCs w:val="16"/>
              </w:rPr>
              <w:br/>
            </w:r>
            <w:proofErr w:type="spellStart"/>
            <w:r w:rsidRPr="006D3E1A">
              <w:rPr>
                <w:rFonts w:ascii="Times New Roman" w:hAnsi="Times New Roman" w:cs="Times New Roman"/>
                <w:color w:val="000000"/>
                <w:sz w:val="16"/>
                <w:szCs w:val="16"/>
              </w:rPr>
              <w:t>таж</w:t>
            </w:r>
            <w:proofErr w:type="spellEnd"/>
          </w:p>
        </w:tc>
      </w:tr>
      <w:tr w:rsidR="00587FB8" w:rsidRPr="006D3E1A" w:rsidTr="000914F4">
        <w:tblPrEx>
          <w:tblCellSpacing w:w="-8" w:type="nil"/>
        </w:tblPrEx>
        <w:trPr>
          <w:cantSplit/>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5</w:t>
            </w:r>
          </w:p>
        </w:tc>
        <w:tc>
          <w:tcPr>
            <w:tcW w:w="7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7</w:t>
            </w:r>
          </w:p>
        </w:tc>
        <w:tc>
          <w:tcPr>
            <w:tcW w:w="60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8</w:t>
            </w:r>
          </w:p>
        </w:tc>
        <w:tc>
          <w:tcPr>
            <w:tcW w:w="450" w:type="pct"/>
            <w:tcBorders>
              <w:top w:val="single" w:sz="6" w:space="0" w:color="000000"/>
              <w:left w:val="single" w:sz="6" w:space="0" w:color="000000"/>
              <w:bottom w:val="single" w:sz="6" w:space="0" w:color="000000"/>
              <w:right w:val="single" w:sz="6" w:space="0" w:color="000000"/>
            </w:tcBorders>
            <w:vAlign w:val="center"/>
          </w:tcPr>
          <w:p w:rsidR="00587FB8" w:rsidRPr="006D3E1A" w:rsidRDefault="00587FB8" w:rsidP="000914F4">
            <w:pPr>
              <w:autoSpaceDE w:val="0"/>
              <w:autoSpaceDN w:val="0"/>
              <w:adjustRightInd w:val="0"/>
              <w:spacing w:after="0" w:line="300" w:lineRule="auto"/>
              <w:jc w:val="center"/>
              <w:rPr>
                <w:rFonts w:ascii="Times New Roman" w:hAnsi="Times New Roman" w:cs="Times New Roman"/>
                <w:color w:val="000000"/>
                <w:sz w:val="16"/>
                <w:szCs w:val="16"/>
              </w:rPr>
            </w:pPr>
            <w:r w:rsidRPr="006D3E1A">
              <w:rPr>
                <w:rFonts w:ascii="Times New Roman" w:hAnsi="Times New Roman" w:cs="Times New Roman"/>
                <w:color w:val="000000"/>
                <w:sz w:val="16"/>
                <w:szCs w:val="16"/>
              </w:rPr>
              <w:t>9</w:t>
            </w:r>
          </w:p>
        </w:tc>
      </w:tr>
      <w:tr w:rsidR="00587FB8" w:rsidRPr="006D3E1A" w:rsidTr="000914F4">
        <w:tblPrEx>
          <w:tblCellSpacing w:w="-8" w:type="nil"/>
        </w:tblPrEx>
        <w:trPr>
          <w:cantSplit/>
          <w:trHeight w:val="240"/>
          <w:tblCellSpacing w:w="-8" w:type="nil"/>
        </w:trPr>
        <w:tc>
          <w:tcPr>
            <w:tcW w:w="15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30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65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65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70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75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60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60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c>
          <w:tcPr>
            <w:tcW w:w="450" w:type="pct"/>
            <w:tcBorders>
              <w:top w:val="single" w:sz="6" w:space="0" w:color="000000"/>
              <w:left w:val="single" w:sz="6" w:space="0" w:color="000000"/>
              <w:bottom w:val="nil"/>
              <w:right w:val="single" w:sz="6" w:space="0" w:color="000000"/>
            </w:tcBorders>
          </w:tcPr>
          <w:p w:rsidR="00587FB8" w:rsidRPr="006D3E1A" w:rsidRDefault="00587FB8" w:rsidP="000914F4">
            <w:pPr>
              <w:autoSpaceDE w:val="0"/>
              <w:autoSpaceDN w:val="0"/>
              <w:adjustRightInd w:val="0"/>
              <w:spacing w:after="0" w:line="300" w:lineRule="auto"/>
              <w:rPr>
                <w:rFonts w:ascii="Times New Roman" w:hAnsi="Times New Roman" w:cs="Times New Roman"/>
                <w:color w:val="000000"/>
                <w:sz w:val="16"/>
                <w:szCs w:val="16"/>
              </w:rPr>
            </w:pPr>
            <w:r w:rsidRPr="006D3E1A">
              <w:rPr>
                <w:rFonts w:ascii="Times New Roman" w:hAnsi="Times New Roman" w:cs="Times New Roman"/>
                <w:color w:val="000000"/>
                <w:sz w:val="16"/>
                <w:szCs w:val="16"/>
              </w:rPr>
              <w:t xml:space="preserve"> </w:t>
            </w:r>
          </w:p>
        </w:tc>
      </w:tr>
    </w:tbl>
    <w:p w:rsidR="00587FB8" w:rsidRDefault="00587FB8" w:rsidP="00587FB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2</w:t>
      </w:r>
    </w:p>
    <w:p w:rsidR="00587FB8" w:rsidRDefault="00587FB8" w:rsidP="00FD2BF9">
      <w:pPr>
        <w:spacing w:after="0"/>
        <w:ind w:firstLine="567"/>
        <w:jc w:val="both"/>
        <w:rPr>
          <w:rFonts w:ascii="Times New Roman" w:hAnsi="Times New Roman" w:cs="Times New Roman"/>
          <w:sz w:val="24"/>
          <w:szCs w:val="24"/>
        </w:rPr>
      </w:pPr>
    </w:p>
    <w:p w:rsidR="00587FB8" w:rsidRDefault="00587FB8" w:rsidP="00587FB8">
      <w:pPr>
        <w:autoSpaceDE w:val="0"/>
        <w:autoSpaceDN w:val="0"/>
        <w:adjustRightInd w:val="0"/>
        <w:spacing w:before="240" w:after="240" w:line="300" w:lineRule="auto"/>
        <w:jc w:val="center"/>
        <w:rPr>
          <w:rFonts w:ascii="Times New Roman" w:hAnsi="Times New Roman" w:cs="Times New Roman"/>
          <w:b/>
          <w:bCs/>
          <w:color w:val="000000"/>
          <w:sz w:val="24"/>
          <w:szCs w:val="24"/>
        </w:rPr>
      </w:pPr>
      <w:r w:rsidRPr="00587FB8">
        <w:rPr>
          <w:rFonts w:ascii="Times New Roman" w:hAnsi="Times New Roman" w:cs="Times New Roman"/>
          <w:b/>
          <w:bCs/>
          <w:sz w:val="24"/>
          <w:szCs w:val="24"/>
        </w:rPr>
        <w:t>ЖУРНАЛ</w:t>
      </w:r>
      <w:r>
        <w:rPr>
          <w:rFonts w:ascii="Times New Roman" w:hAnsi="Times New Roman" w:cs="Times New Roman"/>
          <w:sz w:val="24"/>
          <w:szCs w:val="24"/>
        </w:rPr>
        <w:br/>
      </w:r>
      <w:r>
        <w:rPr>
          <w:rFonts w:ascii="Times New Roman" w:hAnsi="Times New Roman" w:cs="Times New Roman"/>
          <w:b/>
          <w:bCs/>
          <w:color w:val="000000"/>
          <w:sz w:val="24"/>
          <w:szCs w:val="24"/>
        </w:rPr>
        <w:t>учета прохождения подготовки по программе ПТМ</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906"/>
        <w:gridCol w:w="1716"/>
        <w:gridCol w:w="2191"/>
        <w:gridCol w:w="286"/>
        <w:gridCol w:w="286"/>
        <w:gridCol w:w="286"/>
        <w:gridCol w:w="286"/>
        <w:gridCol w:w="286"/>
        <w:gridCol w:w="2096"/>
      </w:tblGrid>
      <w:tr w:rsidR="00587FB8" w:rsidTr="000914F4">
        <w:trPr>
          <w:cantSplit/>
          <w:trHeight w:val="240"/>
        </w:trPr>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 группы, название программы ПТМ</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лица, проходящего подготовку</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(профессия рабочего), наименование УЗ, направившего</w:t>
            </w:r>
            <w:r>
              <w:rPr>
                <w:rFonts w:ascii="Times New Roman" w:hAnsi="Times New Roman" w:cs="Times New Roman"/>
                <w:color w:val="000000"/>
                <w:sz w:val="24"/>
                <w:szCs w:val="24"/>
              </w:rPr>
              <w:br/>
              <w:t>на подготовку</w:t>
            </w:r>
          </w:p>
        </w:tc>
        <w:tc>
          <w:tcPr>
            <w:tcW w:w="1850" w:type="pct"/>
            <w:gridSpan w:val="6"/>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присутствии на занятиях</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850" w:type="pct"/>
            <w:gridSpan w:val="6"/>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750" w:type="pct"/>
            <w:gridSpan w:val="5"/>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темы занятия по программе ПТМ</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Проверка знаний, номер талона о прохождении подготовки по программе ПТМ</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20"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 w:type="dxa"/>
            <w:vMerge/>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r>
      <w:tr w:rsidR="00587FB8" w:rsidTr="000914F4">
        <w:tblPrEx>
          <w:tblCellSpacing w:w="-8" w:type="nil"/>
        </w:tblPrEx>
        <w:trPr>
          <w:cantSplit/>
          <w:trHeight w:val="240"/>
          <w:tblCellSpacing w:w="-8" w:type="nil"/>
        </w:trPr>
        <w:tc>
          <w:tcPr>
            <w:tcW w:w="1000" w:type="pct"/>
            <w:vMerge w:val="restar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2050" w:type="pct"/>
            <w:gridSpan w:val="2"/>
            <w:vMerge w:val="restar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gridSpan w:val="6"/>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Подписи лиц, проводивших занятие (проверку знаний)</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240" w:type="dxa"/>
            <w:gridSpan w:val="2"/>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240" w:type="dxa"/>
            <w:gridSpan w:val="2"/>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850" w:type="pct"/>
            <w:gridSpan w:val="6"/>
            <w:tcBorders>
              <w:top w:val="single" w:sz="6" w:space="0" w:color="000000"/>
              <w:left w:val="single" w:sz="6" w:space="0" w:color="000000"/>
              <w:bottom w:val="single" w:sz="6" w:space="0" w:color="000000"/>
              <w:right w:val="single" w:sz="6" w:space="0" w:color="000000"/>
            </w:tcBorders>
            <w:vAlign w:val="center"/>
          </w:tcPr>
          <w:p w:rsidR="00587FB8" w:rsidRDefault="00587FB8"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подписей</w:t>
            </w:r>
          </w:p>
        </w:tc>
      </w:tr>
      <w:tr w:rsidR="00587FB8" w:rsidTr="000914F4">
        <w:tblPrEx>
          <w:tblCellSpacing w:w="-8" w:type="nil"/>
        </w:tblPrEx>
        <w:trPr>
          <w:cantSplit/>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240" w:type="dxa"/>
            <w:gridSpan w:val="2"/>
            <w:vMerge/>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240" w:lineRule="auto"/>
              <w:rPr>
                <w:rFonts w:ascii="Times New Roman" w:hAnsi="Times New Roman" w:cs="Times New Roman"/>
                <w:b/>
                <w:bCs/>
                <w:color w:val="000000"/>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87FB8" w:rsidRDefault="00587FB8"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A13F6B" w:rsidRDefault="00A13F6B"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587FB8" w:rsidRDefault="00A13F6B"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3</w:t>
      </w:r>
    </w:p>
    <w:p w:rsidR="00A13F6B" w:rsidRDefault="00A13F6B" w:rsidP="00FD2BF9">
      <w:pPr>
        <w:spacing w:after="0"/>
        <w:ind w:firstLine="567"/>
        <w:jc w:val="both"/>
        <w:rPr>
          <w:rFonts w:ascii="Times New Roman" w:hAnsi="Times New Roman" w:cs="Times New Roman"/>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4534"/>
        <w:gridCol w:w="94"/>
        <w:gridCol w:w="94"/>
        <w:gridCol w:w="284"/>
        <w:gridCol w:w="189"/>
        <w:gridCol w:w="189"/>
        <w:gridCol w:w="189"/>
        <w:gridCol w:w="284"/>
        <w:gridCol w:w="284"/>
        <w:gridCol w:w="189"/>
        <w:gridCol w:w="189"/>
        <w:gridCol w:w="189"/>
        <w:gridCol w:w="189"/>
        <w:gridCol w:w="189"/>
        <w:gridCol w:w="189"/>
        <w:gridCol w:w="189"/>
        <w:gridCol w:w="189"/>
        <w:gridCol w:w="189"/>
        <w:gridCol w:w="189"/>
        <w:gridCol w:w="1040"/>
        <w:gridCol w:w="284"/>
      </w:tblGrid>
      <w:tr w:rsidR="00A13F6B" w:rsidRPr="0031783C" w:rsidTr="000914F4">
        <w:trPr>
          <w:cantSplit/>
          <w:trHeight w:val="240"/>
        </w:trPr>
        <w:tc>
          <w:tcPr>
            <w:tcW w:w="2400" w:type="pct"/>
            <w:tcBorders>
              <w:top w:val="nil"/>
              <w:left w:val="nil"/>
              <w:bottom w:val="single" w:sz="6" w:space="0" w:color="auto"/>
              <w:right w:val="nil"/>
            </w:tcBorders>
            <w:vAlign w:val="center"/>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w:t>
            </w:r>
            <w:r w:rsidRPr="0031783C">
              <w:rPr>
                <w:rFonts w:ascii="Times New Roman" w:hAnsi="Times New Roman" w:cs="Times New Roman"/>
                <w:i/>
                <w:iCs/>
                <w:color w:val="000000"/>
                <w:sz w:val="20"/>
                <w:szCs w:val="20"/>
              </w:rPr>
              <w:t>Лицевая сторона</w:t>
            </w:r>
            <w:r w:rsidRPr="0031783C">
              <w:rPr>
                <w:rFonts w:ascii="Times New Roman" w:hAnsi="Times New Roman" w:cs="Times New Roman"/>
                <w:color w:val="000000"/>
                <w:sz w:val="20"/>
                <w:szCs w:val="20"/>
              </w:rPr>
              <w:t>)</w:t>
            </w:r>
          </w:p>
        </w:tc>
        <w:tc>
          <w:tcPr>
            <w:tcW w:w="50" w:type="pct"/>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500" w:type="pct"/>
            <w:gridSpan w:val="19"/>
            <w:tcBorders>
              <w:top w:val="nil"/>
              <w:left w:val="nil"/>
              <w:bottom w:val="single" w:sz="6" w:space="0" w:color="auto"/>
              <w:right w:val="nil"/>
            </w:tcBorders>
            <w:vAlign w:val="center"/>
          </w:tcPr>
          <w:p w:rsidR="00A13F6B" w:rsidRPr="0031783C" w:rsidRDefault="00A13F6B" w:rsidP="000914F4">
            <w:pPr>
              <w:autoSpaceDE w:val="0"/>
              <w:autoSpaceDN w:val="0"/>
              <w:adjustRightInd w:val="0"/>
              <w:spacing w:after="0" w:line="300" w:lineRule="auto"/>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w:t>
            </w:r>
            <w:r w:rsidRPr="0031783C">
              <w:rPr>
                <w:rFonts w:ascii="Times New Roman" w:hAnsi="Times New Roman" w:cs="Times New Roman"/>
                <w:i/>
                <w:iCs/>
                <w:color w:val="000000"/>
                <w:sz w:val="20"/>
                <w:szCs w:val="20"/>
              </w:rPr>
              <w:t>Оборотная сторона</w:t>
            </w:r>
            <w:r w:rsidRPr="0031783C">
              <w:rPr>
                <w:rFonts w:ascii="Times New Roman" w:hAnsi="Times New Roman" w:cs="Times New Roman"/>
                <w:color w:val="000000"/>
                <w:sz w:val="20"/>
                <w:szCs w:val="20"/>
              </w:rPr>
              <w:t>)</w:t>
            </w:r>
          </w:p>
        </w:tc>
      </w:tr>
      <w:tr w:rsidR="00A13F6B" w:rsidRPr="0031783C" w:rsidTr="000914F4">
        <w:tblPrEx>
          <w:tblCellSpacing w:w="-8" w:type="nil"/>
        </w:tblPrEx>
        <w:trPr>
          <w:cantSplit/>
          <w:trHeight w:val="240"/>
          <w:tblCellSpacing w:w="-8" w:type="nil"/>
        </w:trPr>
        <w:tc>
          <w:tcPr>
            <w:tcW w:w="2400" w:type="pct"/>
            <w:vMerge w:val="restart"/>
            <w:tcBorders>
              <w:top w:val="single" w:sz="6" w:space="0" w:color="000000"/>
              <w:left w:val="single" w:sz="6" w:space="0" w:color="000000"/>
              <w:bottom w:val="single" w:sz="6" w:space="0" w:color="000000"/>
              <w:right w:val="single" w:sz="6" w:space="0" w:color="000000"/>
            </w:tcBorders>
            <w:vAlign w:val="center"/>
          </w:tcPr>
          <w:p w:rsidR="00A13F6B" w:rsidRPr="0031783C" w:rsidRDefault="00F4300F" w:rsidP="000914F4">
            <w:pPr>
              <w:autoSpaceDE w:val="0"/>
              <w:autoSpaceDN w:val="0"/>
              <w:adjustRightInd w:val="0"/>
              <w:spacing w:before="240" w:after="240" w:line="300" w:lineRule="auto"/>
              <w:jc w:val="center"/>
              <w:rPr>
                <w:rFonts w:ascii="Times New Roman" w:hAnsi="Times New Roman" w:cs="Times New Roman"/>
                <w:b/>
                <w:bCs/>
                <w:color w:val="000000"/>
                <w:sz w:val="20"/>
                <w:szCs w:val="20"/>
              </w:rPr>
            </w:pPr>
            <w:hyperlink r:id="rId12" w:anchor="1081946" w:history="1">
              <w:r w:rsidR="00A13F6B" w:rsidRPr="0031783C">
                <w:rPr>
                  <w:rFonts w:ascii="Times New Roman" w:hAnsi="Times New Roman" w:cs="Times New Roman"/>
                  <w:b/>
                  <w:bCs/>
                  <w:color w:val="0000FF"/>
                  <w:sz w:val="20"/>
                  <w:szCs w:val="20"/>
                </w:rPr>
                <w:t>ТАЛОН № ___</w:t>
              </w:r>
            </w:hyperlink>
            <w:r w:rsidR="00A13F6B" w:rsidRPr="0031783C">
              <w:rPr>
                <w:rFonts w:ascii="Times New Roman" w:hAnsi="Times New Roman" w:cs="Times New Roman"/>
                <w:color w:val="000000"/>
                <w:sz w:val="20"/>
                <w:szCs w:val="20"/>
              </w:rPr>
              <w:br/>
            </w:r>
            <w:r w:rsidR="00A13F6B" w:rsidRPr="0031783C">
              <w:rPr>
                <w:rFonts w:ascii="Times New Roman" w:hAnsi="Times New Roman" w:cs="Times New Roman"/>
                <w:b/>
                <w:bCs/>
                <w:color w:val="000000"/>
                <w:sz w:val="20"/>
                <w:szCs w:val="20"/>
              </w:rPr>
              <w:t>о прохождении подготовки по программе ПТМ</w:t>
            </w: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500" w:type="pct"/>
            <w:gridSpan w:val="19"/>
            <w:tcBorders>
              <w:top w:val="single" w:sz="6" w:space="0" w:color="000000"/>
              <w:left w:val="single" w:sz="6" w:space="0" w:color="000000"/>
              <w:bottom w:val="nil"/>
              <w:right w:val="single" w:sz="6" w:space="0" w:color="000000"/>
            </w:tcBorders>
            <w:vAlign w:val="center"/>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__________________________________________________________________________</w:t>
            </w:r>
          </w:p>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(фамилия, собственное имя, отчество (если таковое имеется))</w:t>
            </w:r>
          </w:p>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p w:rsidR="00A13F6B" w:rsidRPr="0031783C" w:rsidRDefault="00A13F6B" w:rsidP="000914F4">
            <w:pPr>
              <w:autoSpaceDE w:val="0"/>
              <w:autoSpaceDN w:val="0"/>
              <w:adjustRightInd w:val="0"/>
              <w:spacing w:after="0" w:line="300" w:lineRule="auto"/>
              <w:jc w:val="both"/>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прошел подготовку по программе(</w:t>
            </w:r>
            <w:proofErr w:type="spellStart"/>
            <w:r w:rsidRPr="0031783C">
              <w:rPr>
                <w:rFonts w:ascii="Times New Roman" w:hAnsi="Times New Roman" w:cs="Times New Roman"/>
                <w:color w:val="000000"/>
                <w:sz w:val="20"/>
                <w:szCs w:val="20"/>
              </w:rPr>
              <w:t>ам</w:t>
            </w:r>
            <w:proofErr w:type="spellEnd"/>
            <w:r w:rsidRPr="0031783C">
              <w:rPr>
                <w:rFonts w:ascii="Times New Roman" w:hAnsi="Times New Roman" w:cs="Times New Roman"/>
                <w:color w:val="000000"/>
                <w:sz w:val="20"/>
                <w:szCs w:val="20"/>
              </w:rPr>
              <w:t xml:space="preserve">) ПТМ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00" w:type="pct"/>
            <w:gridSpan w:val="2"/>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single" w:sz="6" w:space="0" w:color="auto"/>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50" w:type="pct"/>
            <w:gridSpan w:val="2"/>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00" w:type="pct"/>
            <w:gridSpan w:val="2"/>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1</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2</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3</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4</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5</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6</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7</w:t>
            </w:r>
          </w:p>
        </w:tc>
        <w:tc>
          <w:tcPr>
            <w:tcW w:w="10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8</w:t>
            </w:r>
          </w:p>
        </w:tc>
        <w:tc>
          <w:tcPr>
            <w:tcW w:w="150" w:type="pct"/>
            <w:gridSpan w:val="2"/>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00" w:type="pct"/>
            <w:gridSpan w:val="2"/>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single" w:sz="6" w:space="0" w:color="000000"/>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50" w:type="pct"/>
            <w:gridSpan w:val="2"/>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500" w:type="pct"/>
            <w:gridSpan w:val="19"/>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(номера программ ПТМ)</w:t>
            </w:r>
          </w:p>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p w:rsidR="00A13F6B" w:rsidRPr="0031783C" w:rsidRDefault="00A13F6B" w:rsidP="000914F4">
            <w:pPr>
              <w:autoSpaceDE w:val="0"/>
              <w:autoSpaceDN w:val="0"/>
              <w:adjustRightInd w:val="0"/>
              <w:spacing w:after="0" w:line="300" w:lineRule="auto"/>
              <w:jc w:val="both"/>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в ______________________________________________________________</w:t>
            </w:r>
          </w:p>
          <w:p w:rsidR="00A13F6B" w:rsidRPr="0031783C" w:rsidRDefault="00A13F6B" w:rsidP="000914F4">
            <w:pPr>
              <w:autoSpaceDE w:val="0"/>
              <w:autoSpaceDN w:val="0"/>
              <w:adjustRightInd w:val="0"/>
              <w:spacing w:after="0" w:line="300" w:lineRule="auto"/>
              <w:ind w:left="1125"/>
              <w:rPr>
                <w:rFonts w:ascii="Times New Roman" w:hAnsi="Times New Roman" w:cs="Times New Roman"/>
                <w:color w:val="000000"/>
                <w:sz w:val="20"/>
                <w:szCs w:val="20"/>
              </w:rPr>
            </w:pPr>
            <w:r w:rsidRPr="0031783C">
              <w:rPr>
                <w:rFonts w:ascii="Times New Roman" w:hAnsi="Times New Roman" w:cs="Times New Roman"/>
                <w:color w:val="000000"/>
                <w:sz w:val="20"/>
                <w:szCs w:val="20"/>
              </w:rPr>
              <w:t>(наименование юридического лица (его структурного подразделения), проводившего подготовку)</w:t>
            </w:r>
          </w:p>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p w:rsidR="00A13F6B" w:rsidRPr="0031783C" w:rsidRDefault="00A13F6B" w:rsidP="000914F4">
            <w:pPr>
              <w:autoSpaceDE w:val="0"/>
              <w:autoSpaceDN w:val="0"/>
              <w:adjustRightInd w:val="0"/>
              <w:spacing w:after="0" w:line="300" w:lineRule="auto"/>
              <w:jc w:val="both"/>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Руководитель (специалист) юридического лица, проводивший подготовку</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50" w:type="pct"/>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750" w:type="pct"/>
            <w:gridSpan w:val="6"/>
            <w:tcBorders>
              <w:top w:val="nil"/>
              <w:left w:val="nil"/>
              <w:bottom w:val="nil"/>
              <w:right w:val="nil"/>
            </w:tcBorders>
          </w:tcPr>
          <w:p w:rsidR="00A13F6B" w:rsidRPr="0031783C" w:rsidRDefault="00A13F6B" w:rsidP="000914F4">
            <w:pPr>
              <w:autoSpaceDE w:val="0"/>
              <w:autoSpaceDN w:val="0"/>
              <w:adjustRightInd w:val="0"/>
              <w:spacing w:after="0" w:line="300" w:lineRule="auto"/>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______________</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350" w:type="pct"/>
            <w:gridSpan w:val="10"/>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____________________</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50" w:type="pct"/>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750" w:type="pct"/>
            <w:gridSpan w:val="6"/>
            <w:tcBorders>
              <w:top w:val="nil"/>
              <w:left w:val="nil"/>
              <w:bottom w:val="nil"/>
              <w:right w:val="nil"/>
            </w:tcBorders>
          </w:tcPr>
          <w:p w:rsidR="00A13F6B" w:rsidRPr="0031783C" w:rsidRDefault="00A13F6B" w:rsidP="000914F4">
            <w:pPr>
              <w:autoSpaceDE w:val="0"/>
              <w:autoSpaceDN w:val="0"/>
              <w:adjustRightInd w:val="0"/>
              <w:spacing w:after="0" w:line="300" w:lineRule="auto"/>
              <w:ind w:right="300"/>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(подпись)</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350" w:type="pct"/>
            <w:gridSpan w:val="10"/>
            <w:tcBorders>
              <w:top w:val="nil"/>
              <w:left w:val="nil"/>
              <w:bottom w:val="nil"/>
              <w:right w:val="nil"/>
            </w:tcBorders>
          </w:tcPr>
          <w:p w:rsidR="00A13F6B" w:rsidRPr="0031783C" w:rsidRDefault="00A13F6B" w:rsidP="000914F4">
            <w:pPr>
              <w:autoSpaceDE w:val="0"/>
              <w:autoSpaceDN w:val="0"/>
              <w:adjustRightInd w:val="0"/>
              <w:spacing w:after="0" w:line="300" w:lineRule="auto"/>
              <w:ind w:left="90"/>
              <w:rPr>
                <w:rFonts w:ascii="Times New Roman" w:hAnsi="Times New Roman" w:cs="Times New Roman"/>
                <w:color w:val="000000"/>
                <w:sz w:val="20"/>
                <w:szCs w:val="20"/>
              </w:rPr>
            </w:pPr>
            <w:r w:rsidRPr="0031783C">
              <w:rPr>
                <w:rFonts w:ascii="Times New Roman" w:hAnsi="Times New Roman" w:cs="Times New Roman"/>
                <w:color w:val="000000"/>
                <w:sz w:val="20"/>
                <w:szCs w:val="20"/>
              </w:rPr>
              <w:t>(инициалы, фамилия)</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50" w:type="pct"/>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750" w:type="pct"/>
            <w:gridSpan w:val="6"/>
            <w:tcBorders>
              <w:top w:val="nil"/>
              <w:left w:val="nil"/>
              <w:bottom w:val="nil"/>
              <w:right w:val="nil"/>
            </w:tcBorders>
          </w:tcPr>
          <w:p w:rsidR="00A13F6B" w:rsidRPr="0031783C" w:rsidRDefault="00A13F6B" w:rsidP="000914F4">
            <w:pPr>
              <w:autoSpaceDE w:val="0"/>
              <w:autoSpaceDN w:val="0"/>
              <w:adjustRightInd w:val="0"/>
              <w:spacing w:after="0" w:line="300" w:lineRule="auto"/>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350" w:type="pct"/>
            <w:gridSpan w:val="10"/>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500" w:type="pct"/>
            <w:gridSpan w:val="19"/>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jc w:val="both"/>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Председатель комиссии по проверке знаний</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50" w:type="pct"/>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750" w:type="pct"/>
            <w:gridSpan w:val="6"/>
            <w:tcBorders>
              <w:top w:val="nil"/>
              <w:left w:val="nil"/>
              <w:bottom w:val="nil"/>
              <w:right w:val="nil"/>
            </w:tcBorders>
          </w:tcPr>
          <w:p w:rsidR="00A13F6B" w:rsidRPr="0031783C" w:rsidRDefault="00A13F6B" w:rsidP="000914F4">
            <w:pPr>
              <w:autoSpaceDE w:val="0"/>
              <w:autoSpaceDN w:val="0"/>
              <w:adjustRightInd w:val="0"/>
              <w:spacing w:after="0" w:line="300" w:lineRule="auto"/>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______________</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350" w:type="pct"/>
            <w:gridSpan w:val="10"/>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____________________</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50" w:type="pct"/>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750" w:type="pct"/>
            <w:gridSpan w:val="6"/>
            <w:tcBorders>
              <w:top w:val="nil"/>
              <w:left w:val="nil"/>
              <w:bottom w:val="nil"/>
              <w:right w:val="nil"/>
            </w:tcBorders>
          </w:tcPr>
          <w:p w:rsidR="00A13F6B" w:rsidRPr="0031783C" w:rsidRDefault="00A13F6B" w:rsidP="000914F4">
            <w:pPr>
              <w:autoSpaceDE w:val="0"/>
              <w:autoSpaceDN w:val="0"/>
              <w:adjustRightInd w:val="0"/>
              <w:spacing w:after="0" w:line="300" w:lineRule="auto"/>
              <w:ind w:right="300"/>
              <w:jc w:val="right"/>
              <w:rPr>
                <w:rFonts w:ascii="Times New Roman" w:hAnsi="Times New Roman" w:cs="Times New Roman"/>
                <w:color w:val="000000"/>
                <w:sz w:val="20"/>
                <w:szCs w:val="20"/>
              </w:rPr>
            </w:pPr>
            <w:r w:rsidRPr="0031783C">
              <w:rPr>
                <w:rFonts w:ascii="Times New Roman" w:hAnsi="Times New Roman" w:cs="Times New Roman"/>
                <w:color w:val="000000"/>
                <w:sz w:val="20"/>
                <w:szCs w:val="20"/>
              </w:rPr>
              <w:t>(подпись)</w:t>
            </w:r>
          </w:p>
        </w:tc>
        <w:tc>
          <w:tcPr>
            <w:tcW w:w="100" w:type="pct"/>
            <w:tcBorders>
              <w:top w:val="nil"/>
              <w:left w:val="nil"/>
              <w:bottom w:val="nil"/>
              <w:right w:val="nil"/>
            </w:tcBorders>
          </w:tcPr>
          <w:p w:rsidR="00A13F6B" w:rsidRPr="0031783C" w:rsidRDefault="00A13F6B" w:rsidP="000914F4">
            <w:pPr>
              <w:autoSpaceDE w:val="0"/>
              <w:autoSpaceDN w:val="0"/>
              <w:adjustRightInd w:val="0"/>
              <w:spacing w:after="0" w:line="300" w:lineRule="auto"/>
              <w:jc w:val="center"/>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350" w:type="pct"/>
            <w:gridSpan w:val="10"/>
            <w:tcBorders>
              <w:top w:val="nil"/>
              <w:left w:val="nil"/>
              <w:bottom w:val="nil"/>
              <w:right w:val="nil"/>
            </w:tcBorders>
          </w:tcPr>
          <w:p w:rsidR="00A13F6B" w:rsidRPr="0031783C" w:rsidRDefault="00A13F6B" w:rsidP="000914F4">
            <w:pPr>
              <w:autoSpaceDE w:val="0"/>
              <w:autoSpaceDN w:val="0"/>
              <w:adjustRightInd w:val="0"/>
              <w:spacing w:after="0" w:line="300" w:lineRule="auto"/>
              <w:ind w:left="90"/>
              <w:rPr>
                <w:rFonts w:ascii="Times New Roman" w:hAnsi="Times New Roman" w:cs="Times New Roman"/>
                <w:color w:val="000000"/>
                <w:sz w:val="20"/>
                <w:szCs w:val="20"/>
              </w:rPr>
            </w:pPr>
            <w:r w:rsidRPr="0031783C">
              <w:rPr>
                <w:rFonts w:ascii="Times New Roman" w:hAnsi="Times New Roman" w:cs="Times New Roman"/>
                <w:color w:val="000000"/>
                <w:sz w:val="20"/>
                <w:szCs w:val="20"/>
              </w:rPr>
              <w:t>(инициалы, фамилия)</w:t>
            </w:r>
          </w:p>
          <w:p w:rsidR="00A13F6B" w:rsidRPr="0031783C" w:rsidRDefault="00A13F6B" w:rsidP="000914F4">
            <w:pPr>
              <w:autoSpaceDE w:val="0"/>
              <w:autoSpaceDN w:val="0"/>
              <w:adjustRightInd w:val="0"/>
              <w:spacing w:after="0" w:line="300" w:lineRule="auto"/>
              <w:ind w:left="90"/>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650" w:type="pct"/>
            <w:gridSpan w:val="6"/>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Действителен</w:t>
            </w:r>
          </w:p>
        </w:tc>
        <w:tc>
          <w:tcPr>
            <w:tcW w:w="1700" w:type="pct"/>
            <w:gridSpan w:val="12"/>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___ _______ 20__ г.</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650" w:type="pct"/>
            <w:gridSpan w:val="6"/>
            <w:tcBorders>
              <w:top w:val="nil"/>
              <w:left w:val="single" w:sz="6" w:space="0" w:color="000000"/>
              <w:bottom w:val="nil"/>
              <w:right w:val="nil"/>
            </w:tcBorders>
          </w:tcPr>
          <w:p w:rsidR="00A13F6B" w:rsidRPr="0031783C" w:rsidRDefault="00A13F6B" w:rsidP="000914F4">
            <w:pPr>
              <w:autoSpaceDE w:val="0"/>
              <w:autoSpaceDN w:val="0"/>
              <w:adjustRightInd w:val="0"/>
              <w:spacing w:after="0" w:line="300" w:lineRule="auto"/>
              <w:jc w:val="both"/>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до </w:t>
            </w:r>
          </w:p>
        </w:tc>
        <w:tc>
          <w:tcPr>
            <w:tcW w:w="1700" w:type="pct"/>
            <w:gridSpan w:val="12"/>
            <w:tcBorders>
              <w:top w:val="nil"/>
              <w:left w:val="nil"/>
              <w:bottom w:val="nil"/>
              <w:right w:val="nil"/>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___ _______ 20__ г.</w:t>
            </w:r>
          </w:p>
        </w:tc>
        <w:tc>
          <w:tcPr>
            <w:tcW w:w="100" w:type="pct"/>
            <w:tcBorders>
              <w:top w:val="nil"/>
              <w:left w:val="nil"/>
              <w:bottom w:val="nil"/>
              <w:right w:val="single" w:sz="6" w:space="0" w:color="auto"/>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r w:rsidR="00A13F6B" w:rsidRPr="0031783C" w:rsidTr="000914F4">
        <w:tblPrEx>
          <w:tblCellSpacing w:w="-8" w:type="nil"/>
        </w:tblPrEx>
        <w:trPr>
          <w:cantSplit/>
          <w:trHeight w:val="240"/>
          <w:tblCellSpacing w:w="-8" w:type="nil"/>
        </w:trPr>
        <w:tc>
          <w:tcPr>
            <w:tcW w:w="90" w:type="dxa"/>
            <w:vMerge/>
            <w:tcBorders>
              <w:top w:val="single" w:sz="6" w:space="0" w:color="000000"/>
              <w:left w:val="single" w:sz="6" w:space="0" w:color="000000"/>
              <w:bottom w:val="single" w:sz="6" w:space="0" w:color="000000"/>
              <w:right w:val="single" w:sz="6" w:space="0" w:color="000000"/>
            </w:tcBorders>
            <w:vAlign w:val="center"/>
          </w:tcPr>
          <w:p w:rsidR="00A13F6B" w:rsidRPr="0031783C" w:rsidRDefault="00A13F6B" w:rsidP="000914F4">
            <w:pPr>
              <w:autoSpaceDE w:val="0"/>
              <w:autoSpaceDN w:val="0"/>
              <w:adjustRightInd w:val="0"/>
              <w:spacing w:after="0" w:line="240" w:lineRule="auto"/>
              <w:rPr>
                <w:rFonts w:ascii="Times New Roman" w:hAnsi="Times New Roman" w:cs="Times New Roman"/>
                <w:color w:val="000000"/>
                <w:sz w:val="20"/>
                <w:szCs w:val="20"/>
              </w:rPr>
            </w:pPr>
          </w:p>
        </w:tc>
        <w:tc>
          <w:tcPr>
            <w:tcW w:w="50" w:type="pct"/>
            <w:tcBorders>
              <w:top w:val="nil"/>
              <w:left w:val="single" w:sz="6" w:space="0" w:color="000000"/>
              <w:bottom w:val="nil"/>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c>
          <w:tcPr>
            <w:tcW w:w="2500" w:type="pct"/>
            <w:gridSpan w:val="19"/>
            <w:tcBorders>
              <w:top w:val="nil"/>
              <w:left w:val="single" w:sz="6" w:space="0" w:color="000000"/>
              <w:bottom w:val="single" w:sz="6" w:space="0" w:color="000000"/>
              <w:right w:val="single" w:sz="6" w:space="0" w:color="000000"/>
            </w:tcBorders>
          </w:tcPr>
          <w:p w:rsidR="00A13F6B" w:rsidRPr="0031783C" w:rsidRDefault="00A13F6B" w:rsidP="000914F4">
            <w:pPr>
              <w:autoSpaceDE w:val="0"/>
              <w:autoSpaceDN w:val="0"/>
              <w:adjustRightInd w:val="0"/>
              <w:spacing w:after="0" w:line="300" w:lineRule="auto"/>
              <w:rPr>
                <w:rFonts w:ascii="Times New Roman" w:hAnsi="Times New Roman" w:cs="Times New Roman"/>
                <w:color w:val="000000"/>
                <w:sz w:val="20"/>
                <w:szCs w:val="20"/>
              </w:rPr>
            </w:pPr>
            <w:r w:rsidRPr="0031783C">
              <w:rPr>
                <w:rFonts w:ascii="Times New Roman" w:hAnsi="Times New Roman" w:cs="Times New Roman"/>
                <w:color w:val="000000"/>
                <w:sz w:val="20"/>
                <w:szCs w:val="20"/>
              </w:rPr>
              <w:t xml:space="preserve"> </w:t>
            </w:r>
          </w:p>
        </w:tc>
      </w:tr>
    </w:tbl>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Талон о прохождении подготовки по программе ПТМ имеет формат не менее А7.</w:t>
      </w:r>
    </w:p>
    <w:p w:rsidR="00A13F6B" w:rsidRDefault="00A13F6B"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A13F6B"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4</w:t>
      </w:r>
    </w:p>
    <w:p w:rsidR="00A13F6B" w:rsidRDefault="00A13F6B" w:rsidP="00FD2BF9">
      <w:pPr>
        <w:spacing w:after="0"/>
        <w:ind w:firstLine="567"/>
        <w:jc w:val="both"/>
        <w:rPr>
          <w:rFonts w:ascii="Times New Roman" w:hAnsi="Times New Roman" w:cs="Times New Roman"/>
          <w:sz w:val="24"/>
          <w:szCs w:val="24"/>
        </w:rPr>
      </w:pPr>
    </w:p>
    <w:p w:rsidR="00A13F6B" w:rsidRDefault="00A13F6B" w:rsidP="00A13F6B">
      <w:pPr>
        <w:autoSpaceDE w:val="0"/>
        <w:autoSpaceDN w:val="0"/>
        <w:adjustRightInd w:val="0"/>
        <w:spacing w:before="240" w:after="240" w:line="300" w:lineRule="auto"/>
        <w:jc w:val="center"/>
        <w:rPr>
          <w:rFonts w:ascii="Times New Roman" w:hAnsi="Times New Roman" w:cs="Times New Roman"/>
          <w:b/>
          <w:bCs/>
          <w:color w:val="000000"/>
          <w:sz w:val="24"/>
          <w:szCs w:val="24"/>
        </w:rPr>
      </w:pPr>
      <w:r w:rsidRPr="00A13F6B">
        <w:rPr>
          <w:rFonts w:ascii="Times New Roman" w:hAnsi="Times New Roman" w:cs="Times New Roman"/>
          <w:b/>
          <w:bCs/>
          <w:sz w:val="24"/>
          <w:szCs w:val="24"/>
        </w:rPr>
        <w:t>АКТ</w:t>
      </w:r>
      <w:r w:rsidRPr="00A13F6B">
        <w:rPr>
          <w:rFonts w:ascii="Times New Roman" w:hAnsi="Times New Roman" w:cs="Times New Roman"/>
          <w:sz w:val="24"/>
          <w:szCs w:val="24"/>
        </w:rPr>
        <w:br/>
      </w:r>
      <w:r>
        <w:rPr>
          <w:rFonts w:ascii="Times New Roman" w:hAnsi="Times New Roman" w:cs="Times New Roman"/>
          <w:b/>
          <w:bCs/>
          <w:color w:val="000000"/>
          <w:sz w:val="24"/>
          <w:szCs w:val="24"/>
        </w:rPr>
        <w:t>оценки готовности к применению пожарных насосов</w:t>
      </w:r>
    </w:p>
    <w:tbl>
      <w:tblPr>
        <w:tblW w:w="5000" w:type="pct"/>
        <w:tblInd w:w="-15" w:type="dxa"/>
        <w:tblLayout w:type="fixed"/>
        <w:tblCellMar>
          <w:left w:w="0" w:type="dxa"/>
          <w:right w:w="0" w:type="dxa"/>
        </w:tblCellMar>
        <w:tblLook w:val="0000" w:firstRow="0" w:lastRow="0" w:firstColumn="0" w:lastColumn="0" w:noHBand="0" w:noVBand="0"/>
      </w:tblPr>
      <w:tblGrid>
        <w:gridCol w:w="2100"/>
        <w:gridCol w:w="5442"/>
        <w:gridCol w:w="1813"/>
      </w:tblGrid>
      <w:tr w:rsidR="00A13F6B" w:rsidTr="000914F4">
        <w:trPr>
          <w:cantSplit/>
        </w:trPr>
        <w:tc>
          <w:tcPr>
            <w:tcW w:w="110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85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9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r>
      <w:tr w:rsidR="00A13F6B" w:rsidTr="000914F4">
        <w:trPr>
          <w:cantSplit/>
        </w:trPr>
        <w:tc>
          <w:tcPr>
            <w:tcW w:w="1100" w:type="pct"/>
            <w:tcBorders>
              <w:top w:val="nil"/>
              <w:left w:val="nil"/>
              <w:bottom w:val="nil"/>
              <w:right w:val="nil"/>
            </w:tcBorders>
          </w:tcPr>
          <w:p w:rsidR="00A13F6B" w:rsidRDefault="00A13F6B" w:rsidP="000914F4">
            <w:pPr>
              <w:autoSpaceDE w:val="0"/>
              <w:autoSpaceDN w:val="0"/>
              <w:adjustRightInd w:val="0"/>
              <w:spacing w:after="0" w:line="30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85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95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p>
        </w:tc>
      </w:tr>
    </w:tbl>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в составе ____________________________________________________________</w:t>
      </w:r>
    </w:p>
    <w:p w:rsidR="00A13F6B" w:rsidRDefault="00A13F6B" w:rsidP="00A13F6B">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инициалы, фамилия)</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с __ часов до __ часов ___ _____________ 20__ г. провела проверку пожарных насосов, находящихся: _________________________________________________________</w:t>
      </w:r>
    </w:p>
    <w:p w:rsidR="00A13F6B" w:rsidRDefault="00A13F6B" w:rsidP="00A13F6B">
      <w:pPr>
        <w:autoSpaceDE w:val="0"/>
        <w:autoSpaceDN w:val="0"/>
        <w:adjustRightInd w:val="0"/>
        <w:spacing w:after="0" w:line="300" w:lineRule="auto"/>
        <w:ind w:left="3975"/>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места расположения, объект)</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сравнения показателей установленного на пожарных насосах измерительного оборудования с показателями, предусмотренными проектной документацией, установлено:</w:t>
      </w:r>
    </w:p>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716"/>
        <w:gridCol w:w="2861"/>
        <w:gridCol w:w="1524"/>
        <w:gridCol w:w="1238"/>
        <w:gridCol w:w="2000"/>
      </w:tblGrid>
      <w:tr w:rsidR="00A13F6B" w:rsidTr="000914F4">
        <w:trPr>
          <w:cantSplit/>
          <w:trHeight w:val="240"/>
        </w:trPr>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или обозначение пожарного насоса</w:t>
            </w:r>
          </w:p>
        </w:tc>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размерность показателя</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показателя</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Вывод о соответствии</w:t>
            </w:r>
          </w:p>
        </w:tc>
      </w:tr>
      <w:tr w:rsidR="00A13F6B" w:rsidTr="000914F4">
        <w:tblPrEx>
          <w:tblCellSpacing w:w="-8" w:type="nil"/>
        </w:tblPrEx>
        <w:trPr>
          <w:cantSplit/>
          <w:trHeight w:val="240"/>
          <w:tblCellSpacing w:w="-8" w:type="nil"/>
        </w:trPr>
        <w:tc>
          <w:tcPr>
            <w:tcW w:w="735" w:type="dxa"/>
            <w:vMerge/>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240" w:lineRule="auto"/>
              <w:rPr>
                <w:rFonts w:ascii="Times New Roman" w:hAnsi="Times New Roman" w:cs="Times New Roman"/>
                <w:color w:val="000000"/>
                <w:sz w:val="24"/>
                <w:szCs w:val="24"/>
              </w:rPr>
            </w:pPr>
          </w:p>
        </w:tc>
        <w:tc>
          <w:tcPr>
            <w:tcW w:w="1245" w:type="dxa"/>
            <w:vMerge/>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240" w:lineRule="auto"/>
              <w:rPr>
                <w:rFonts w:ascii="Times New Roman" w:hAnsi="Times New Roman" w:cs="Times New Roman"/>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нормируемое</w:t>
            </w:r>
          </w:p>
        </w:tc>
        <w:tc>
          <w:tcPr>
            <w:tcW w:w="650" w:type="pc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p>
        </w:tc>
        <w:tc>
          <w:tcPr>
            <w:tcW w:w="870" w:type="dxa"/>
            <w:vMerge/>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240" w:lineRule="auto"/>
              <w:rPr>
                <w:rFonts w:ascii="Times New Roman" w:hAnsi="Times New Roman" w:cs="Times New Roman"/>
                <w:color w:val="000000"/>
                <w:sz w:val="24"/>
                <w:szCs w:val="24"/>
              </w:rPr>
            </w:pPr>
          </w:p>
        </w:tc>
      </w:tr>
      <w:tr w:rsidR="00A13F6B" w:rsidTr="000914F4">
        <w:tblPrEx>
          <w:tblCellSpacing w:w="-8" w:type="nil"/>
        </w:tblPrEx>
        <w:trPr>
          <w:cantSplit/>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single" w:sz="6" w:space="0" w:color="000000"/>
              <w:left w:val="single" w:sz="6" w:space="0" w:color="000000"/>
              <w:bottom w:val="nil"/>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готовности к применению пожарных насосов: 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004"/>
        <w:gridCol w:w="4964"/>
        <w:gridCol w:w="2387"/>
      </w:tblGrid>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комиссии: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bl>
    <w:p w:rsidR="00A13F6B" w:rsidRDefault="00A13F6B"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A13F6B" w:rsidRDefault="00A13F6B" w:rsidP="00FD2BF9">
      <w:pPr>
        <w:spacing w:after="0"/>
        <w:ind w:firstLine="567"/>
        <w:jc w:val="both"/>
        <w:rPr>
          <w:rFonts w:ascii="Times New Roman" w:hAnsi="Times New Roman" w:cs="Times New Roman"/>
          <w:sz w:val="24"/>
          <w:szCs w:val="24"/>
        </w:rPr>
      </w:pPr>
    </w:p>
    <w:p w:rsidR="00A13F6B" w:rsidRDefault="00A13F6B" w:rsidP="00FD2BF9">
      <w:pPr>
        <w:spacing w:after="0"/>
        <w:ind w:firstLine="567"/>
        <w:jc w:val="both"/>
        <w:rPr>
          <w:rFonts w:ascii="Times New Roman" w:hAnsi="Times New Roman" w:cs="Times New Roman"/>
          <w:sz w:val="24"/>
          <w:szCs w:val="24"/>
        </w:rPr>
      </w:pPr>
    </w:p>
    <w:p w:rsidR="00A13F6B" w:rsidRDefault="00A13F6B" w:rsidP="00FD2BF9">
      <w:pPr>
        <w:spacing w:after="0"/>
        <w:ind w:firstLine="567"/>
        <w:jc w:val="both"/>
        <w:rPr>
          <w:rFonts w:ascii="Times New Roman" w:hAnsi="Times New Roman" w:cs="Times New Roman"/>
          <w:sz w:val="24"/>
          <w:szCs w:val="24"/>
        </w:rPr>
      </w:pPr>
    </w:p>
    <w:p w:rsidR="00A13F6B" w:rsidRDefault="00A13F6B"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3F6B" w:rsidRDefault="00A13F6B"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5</w:t>
      </w:r>
    </w:p>
    <w:p w:rsidR="00A13F6B" w:rsidRDefault="00A13F6B" w:rsidP="00FD2BF9">
      <w:pPr>
        <w:spacing w:after="0"/>
        <w:ind w:firstLine="567"/>
        <w:jc w:val="both"/>
        <w:rPr>
          <w:rFonts w:ascii="Times New Roman" w:hAnsi="Times New Roman" w:cs="Times New Roman"/>
          <w:sz w:val="24"/>
          <w:szCs w:val="24"/>
        </w:rPr>
      </w:pPr>
    </w:p>
    <w:p w:rsidR="00A13F6B" w:rsidRDefault="00A13F6B" w:rsidP="00A13F6B">
      <w:pPr>
        <w:autoSpaceDE w:val="0"/>
        <w:autoSpaceDN w:val="0"/>
        <w:adjustRightInd w:val="0"/>
        <w:spacing w:before="240" w:after="240" w:line="300" w:lineRule="auto"/>
        <w:jc w:val="center"/>
        <w:rPr>
          <w:rFonts w:ascii="Times New Roman" w:hAnsi="Times New Roman" w:cs="Times New Roman"/>
          <w:b/>
          <w:bCs/>
          <w:color w:val="000000"/>
          <w:sz w:val="24"/>
          <w:szCs w:val="24"/>
        </w:rPr>
      </w:pPr>
      <w:r w:rsidRPr="00A13F6B">
        <w:rPr>
          <w:rFonts w:ascii="Times New Roman" w:hAnsi="Times New Roman" w:cs="Times New Roman"/>
          <w:b/>
          <w:bCs/>
          <w:sz w:val="24"/>
          <w:szCs w:val="24"/>
        </w:rPr>
        <w:t xml:space="preserve">АКТ </w:t>
      </w:r>
      <w:r>
        <w:rPr>
          <w:rFonts w:ascii="Times New Roman" w:hAnsi="Times New Roman" w:cs="Times New Roman"/>
          <w:sz w:val="24"/>
          <w:szCs w:val="24"/>
        </w:rPr>
        <w:br/>
      </w:r>
      <w:r>
        <w:rPr>
          <w:rFonts w:ascii="Times New Roman" w:hAnsi="Times New Roman" w:cs="Times New Roman"/>
          <w:b/>
          <w:bCs/>
          <w:color w:val="000000"/>
          <w:sz w:val="24"/>
          <w:szCs w:val="24"/>
        </w:rPr>
        <w:t>оценки готовности к применению пожарного водоема (резервуара), водонапорной башни</w:t>
      </w:r>
    </w:p>
    <w:tbl>
      <w:tblPr>
        <w:tblW w:w="5000" w:type="pct"/>
        <w:tblInd w:w="-15" w:type="dxa"/>
        <w:tblLayout w:type="fixed"/>
        <w:tblCellMar>
          <w:left w:w="0" w:type="dxa"/>
          <w:right w:w="0" w:type="dxa"/>
        </w:tblCellMar>
        <w:tblLook w:val="0000" w:firstRow="0" w:lastRow="0" w:firstColumn="0" w:lastColumn="0" w:noHBand="0" w:noVBand="0"/>
      </w:tblPr>
      <w:tblGrid>
        <w:gridCol w:w="2100"/>
        <w:gridCol w:w="5442"/>
        <w:gridCol w:w="1813"/>
      </w:tblGrid>
      <w:tr w:rsidR="00A13F6B" w:rsidTr="000914F4">
        <w:trPr>
          <w:cantSplit/>
        </w:trPr>
        <w:tc>
          <w:tcPr>
            <w:tcW w:w="110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85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9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r>
      <w:tr w:rsidR="00A13F6B" w:rsidTr="000914F4">
        <w:trPr>
          <w:cantSplit/>
        </w:trPr>
        <w:tc>
          <w:tcPr>
            <w:tcW w:w="1100" w:type="pct"/>
            <w:tcBorders>
              <w:top w:val="nil"/>
              <w:left w:val="nil"/>
              <w:bottom w:val="nil"/>
              <w:right w:val="nil"/>
            </w:tcBorders>
          </w:tcPr>
          <w:p w:rsidR="00A13F6B" w:rsidRDefault="00A13F6B" w:rsidP="000914F4">
            <w:pPr>
              <w:autoSpaceDE w:val="0"/>
              <w:autoSpaceDN w:val="0"/>
              <w:adjustRightInd w:val="0"/>
              <w:spacing w:after="0" w:line="30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85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95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p>
        </w:tc>
      </w:tr>
    </w:tbl>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в составе ____________________________________________________________</w:t>
      </w:r>
    </w:p>
    <w:p w:rsidR="00A13F6B" w:rsidRDefault="00A13F6B" w:rsidP="00A13F6B">
      <w:pPr>
        <w:autoSpaceDE w:val="0"/>
        <w:autoSpaceDN w:val="0"/>
        <w:adjustRightInd w:val="0"/>
        <w:spacing w:after="0" w:line="30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инициалы, фамилия)</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с __ часов до __ часов __ _________ 20__ г. провела проверку _______________</w:t>
      </w:r>
    </w:p>
    <w:p w:rsidR="00A13F6B" w:rsidRDefault="00A13F6B" w:rsidP="00A13F6B">
      <w:pPr>
        <w:autoSpaceDE w:val="0"/>
        <w:autoSpaceDN w:val="0"/>
        <w:adjustRightInd w:val="0"/>
        <w:spacing w:after="0" w:line="300" w:lineRule="auto"/>
        <w:ind w:left="76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объекта(</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проверки*)</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A13F6B" w:rsidRDefault="00A13F6B" w:rsidP="00A13F6B">
      <w:pPr>
        <w:autoSpaceDE w:val="0"/>
        <w:autoSpaceDN w:val="0"/>
        <w:adjustRightInd w:val="0"/>
        <w:spacing w:after="0" w:line="300" w:lineRule="auto"/>
        <w:ind w:left="3255"/>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места расположения объекта проверки)</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проверки установлено:</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811"/>
        <w:gridCol w:w="5432"/>
        <w:gridCol w:w="2096"/>
      </w:tblGrid>
      <w:tr w:rsidR="00A13F6B" w:rsidTr="000914F4">
        <w:trPr>
          <w:cantSplit/>
          <w:trHeight w:val="240"/>
        </w:trPr>
        <w:tc>
          <w:tcPr>
            <w:tcW w:w="970" w:type="pc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или место нахождения объекта проверки</w:t>
            </w:r>
          </w:p>
        </w:tc>
        <w:tc>
          <w:tcPr>
            <w:tcW w:w="2908" w:type="pc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указателя уровня воды, уровень воды в метрах; наличие и исправность водозаборных устройств, запорной арматуры, знаков пожарной безопасности, состояние откосов, подъездных путей и площадок для установки пожарных аварийно-спасательных автомобилей</w:t>
            </w:r>
          </w:p>
        </w:tc>
        <w:tc>
          <w:tcPr>
            <w:tcW w:w="1122" w:type="pct"/>
            <w:tcBorders>
              <w:top w:val="single" w:sz="6" w:space="0" w:color="000000"/>
              <w:left w:val="single" w:sz="6" w:space="0" w:color="000000"/>
              <w:bottom w:val="single" w:sz="6" w:space="0" w:color="000000"/>
              <w:right w:val="single" w:sz="6" w:space="0" w:color="000000"/>
            </w:tcBorders>
            <w:vAlign w:val="center"/>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Вывод о готовности к применению</w:t>
            </w:r>
          </w:p>
        </w:tc>
      </w:tr>
      <w:tr w:rsidR="00A13F6B" w:rsidTr="000914F4">
        <w:tblPrEx>
          <w:tblCellSpacing w:w="-8" w:type="nil"/>
        </w:tblPrEx>
        <w:trPr>
          <w:cantSplit/>
          <w:trHeight w:val="240"/>
          <w:tblCellSpacing w:w="-8" w:type="nil"/>
        </w:trPr>
        <w:tc>
          <w:tcPr>
            <w:tcW w:w="970" w:type="pct"/>
            <w:tcBorders>
              <w:top w:val="single" w:sz="6" w:space="0" w:color="000000"/>
              <w:left w:val="single" w:sz="6" w:space="0" w:color="000000"/>
              <w:bottom w:val="nil"/>
              <w:right w:val="single" w:sz="6" w:space="0" w:color="000000"/>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908" w:type="pct"/>
            <w:tcBorders>
              <w:top w:val="single" w:sz="6" w:space="0" w:color="000000"/>
              <w:left w:val="single" w:sz="6" w:space="0" w:color="000000"/>
              <w:bottom w:val="nil"/>
              <w:right w:val="single" w:sz="6" w:space="0" w:color="000000"/>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22" w:type="pct"/>
            <w:tcBorders>
              <w:top w:val="single" w:sz="6" w:space="0" w:color="000000"/>
              <w:left w:val="single" w:sz="6" w:space="0" w:color="000000"/>
              <w:bottom w:val="nil"/>
              <w:right w:val="single" w:sz="6" w:space="0" w:color="000000"/>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готовности к применению: _________________________________________</w:t>
      </w:r>
    </w:p>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13F6B" w:rsidRDefault="00A13F6B" w:rsidP="00A13F6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004"/>
        <w:gridCol w:w="4964"/>
        <w:gridCol w:w="2387"/>
      </w:tblGrid>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комиссии: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A13F6B" w:rsidTr="000914F4">
        <w:trPr>
          <w:cantSplit/>
          <w:trHeight w:val="240"/>
        </w:trPr>
        <w:tc>
          <w:tcPr>
            <w:tcW w:w="1050" w:type="pct"/>
            <w:tcBorders>
              <w:top w:val="nil"/>
              <w:left w:val="nil"/>
              <w:bottom w:val="nil"/>
              <w:right w:val="nil"/>
            </w:tcBorders>
          </w:tcPr>
          <w:p w:rsidR="00A13F6B" w:rsidRDefault="00A13F6B"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A13F6B" w:rsidRDefault="00A13F6B"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A13F6B" w:rsidRDefault="00A13F6B"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bl>
    <w:p w:rsidR="00A13F6B" w:rsidRDefault="00A13F6B" w:rsidP="00A13F6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13F6B" w:rsidRDefault="00A13F6B" w:rsidP="00A13F6B">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 объектом проверки понимается пожарный водоем (резервуар), водонапорная башня.</w:t>
      </w:r>
    </w:p>
    <w:p w:rsidR="00A13F6B" w:rsidRDefault="00A13F6B" w:rsidP="00FD2BF9">
      <w:pPr>
        <w:spacing w:after="0"/>
        <w:ind w:firstLine="567"/>
        <w:jc w:val="both"/>
        <w:rPr>
          <w:rFonts w:ascii="Times New Roman" w:hAnsi="Times New Roman" w:cs="Times New Roman"/>
          <w:sz w:val="24"/>
          <w:szCs w:val="24"/>
        </w:rPr>
      </w:pPr>
    </w:p>
    <w:p w:rsidR="00933422" w:rsidRDefault="005B3C82"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3F6B" w:rsidRDefault="005B3C82" w:rsidP="00933422">
      <w:pPr>
        <w:spacing w:after="0"/>
        <w:ind w:left="7080" w:firstLine="708"/>
        <w:jc w:val="both"/>
        <w:rPr>
          <w:rFonts w:ascii="Times New Roman" w:hAnsi="Times New Roman" w:cs="Times New Roman"/>
          <w:sz w:val="24"/>
          <w:szCs w:val="24"/>
        </w:rPr>
      </w:pPr>
      <w:bookmarkStart w:id="56" w:name="_GoBack"/>
      <w:bookmarkEnd w:id="56"/>
      <w:r>
        <w:rPr>
          <w:rFonts w:ascii="Times New Roman" w:hAnsi="Times New Roman" w:cs="Times New Roman"/>
          <w:sz w:val="24"/>
          <w:szCs w:val="24"/>
        </w:rPr>
        <w:lastRenderedPageBreak/>
        <w:t>Приложение 6</w:t>
      </w:r>
    </w:p>
    <w:p w:rsidR="005B3C82" w:rsidRDefault="005B3C82" w:rsidP="00FD2BF9">
      <w:pPr>
        <w:spacing w:after="0"/>
        <w:ind w:firstLine="567"/>
        <w:jc w:val="both"/>
        <w:rPr>
          <w:rFonts w:ascii="Times New Roman" w:hAnsi="Times New Roman" w:cs="Times New Roman"/>
          <w:sz w:val="24"/>
          <w:szCs w:val="24"/>
        </w:rPr>
      </w:pPr>
    </w:p>
    <w:p w:rsidR="005B3C82" w:rsidRDefault="005B3C82" w:rsidP="005B3C82">
      <w:pPr>
        <w:autoSpaceDE w:val="0"/>
        <w:autoSpaceDN w:val="0"/>
        <w:adjustRightInd w:val="0"/>
        <w:spacing w:before="240" w:after="240" w:line="300" w:lineRule="auto"/>
        <w:jc w:val="center"/>
        <w:rPr>
          <w:rFonts w:ascii="Times New Roman" w:hAnsi="Times New Roman" w:cs="Times New Roman"/>
          <w:b/>
          <w:bCs/>
          <w:color w:val="000000"/>
          <w:sz w:val="24"/>
          <w:szCs w:val="24"/>
        </w:rPr>
      </w:pPr>
      <w:r w:rsidRPr="005B3C82">
        <w:rPr>
          <w:rFonts w:ascii="Times New Roman" w:hAnsi="Times New Roman" w:cs="Times New Roman"/>
          <w:b/>
          <w:bCs/>
          <w:sz w:val="24"/>
          <w:szCs w:val="24"/>
        </w:rPr>
        <w:t>АКТ</w:t>
      </w:r>
      <w:r>
        <w:rPr>
          <w:rFonts w:ascii="Times New Roman" w:hAnsi="Times New Roman" w:cs="Times New Roman"/>
          <w:sz w:val="24"/>
          <w:szCs w:val="24"/>
        </w:rPr>
        <w:br/>
      </w:r>
      <w:r>
        <w:rPr>
          <w:rFonts w:ascii="Times New Roman" w:hAnsi="Times New Roman" w:cs="Times New Roman"/>
          <w:b/>
          <w:bCs/>
          <w:color w:val="000000"/>
          <w:sz w:val="24"/>
          <w:szCs w:val="24"/>
        </w:rPr>
        <w:t>оценки готовности к применению пожарных гидрантов</w:t>
      </w:r>
    </w:p>
    <w:tbl>
      <w:tblPr>
        <w:tblW w:w="5000" w:type="pct"/>
        <w:tblInd w:w="-15" w:type="dxa"/>
        <w:tblLayout w:type="fixed"/>
        <w:tblCellMar>
          <w:left w:w="0" w:type="dxa"/>
          <w:right w:w="0" w:type="dxa"/>
        </w:tblCellMar>
        <w:tblLook w:val="0000" w:firstRow="0" w:lastRow="0" w:firstColumn="0" w:lastColumn="0" w:noHBand="0" w:noVBand="0"/>
      </w:tblPr>
      <w:tblGrid>
        <w:gridCol w:w="2100"/>
        <w:gridCol w:w="5442"/>
        <w:gridCol w:w="1813"/>
      </w:tblGrid>
      <w:tr w:rsidR="005B3C82" w:rsidTr="000914F4">
        <w:trPr>
          <w:cantSplit/>
        </w:trPr>
        <w:tc>
          <w:tcPr>
            <w:tcW w:w="1100" w:type="pct"/>
            <w:tcBorders>
              <w:top w:val="nil"/>
              <w:left w:val="nil"/>
              <w:bottom w:val="nil"/>
              <w:right w:val="nil"/>
            </w:tcBorders>
          </w:tcPr>
          <w:p w:rsidR="005B3C82" w:rsidRDefault="005B3C82"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85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950" w:type="pct"/>
            <w:tcBorders>
              <w:top w:val="nil"/>
              <w:left w:val="nil"/>
              <w:bottom w:val="nil"/>
              <w:right w:val="nil"/>
            </w:tcBorders>
          </w:tcPr>
          <w:p w:rsidR="005B3C82" w:rsidRDefault="005B3C82"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r>
      <w:tr w:rsidR="005B3C82" w:rsidTr="000914F4">
        <w:trPr>
          <w:cantSplit/>
        </w:trPr>
        <w:tc>
          <w:tcPr>
            <w:tcW w:w="1100" w:type="pct"/>
            <w:tcBorders>
              <w:top w:val="nil"/>
              <w:left w:val="nil"/>
              <w:bottom w:val="nil"/>
              <w:right w:val="nil"/>
            </w:tcBorders>
          </w:tcPr>
          <w:p w:rsidR="005B3C82" w:rsidRDefault="005B3C82" w:rsidP="000914F4">
            <w:pPr>
              <w:autoSpaceDE w:val="0"/>
              <w:autoSpaceDN w:val="0"/>
              <w:adjustRightInd w:val="0"/>
              <w:spacing w:after="0" w:line="30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85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950" w:type="pct"/>
            <w:tcBorders>
              <w:top w:val="nil"/>
              <w:left w:val="nil"/>
              <w:bottom w:val="nil"/>
              <w:right w:val="nil"/>
            </w:tcBorders>
          </w:tcPr>
          <w:p w:rsidR="005B3C82" w:rsidRDefault="005B3C82" w:rsidP="000914F4">
            <w:pPr>
              <w:autoSpaceDE w:val="0"/>
              <w:autoSpaceDN w:val="0"/>
              <w:adjustRightInd w:val="0"/>
              <w:spacing w:after="0" w:line="300" w:lineRule="auto"/>
              <w:jc w:val="both"/>
              <w:rPr>
                <w:rFonts w:ascii="Times New Roman" w:hAnsi="Times New Roman" w:cs="Times New Roman"/>
                <w:color w:val="000000"/>
                <w:sz w:val="24"/>
                <w:szCs w:val="24"/>
              </w:rPr>
            </w:pPr>
          </w:p>
        </w:tc>
      </w:tr>
    </w:tbl>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в составе ____________________________________________________________</w:t>
      </w:r>
    </w:p>
    <w:p w:rsidR="005B3C82" w:rsidRDefault="005B3C82" w:rsidP="005B3C82">
      <w:pPr>
        <w:autoSpaceDE w:val="0"/>
        <w:autoSpaceDN w:val="0"/>
        <w:adjustRightInd w:val="0"/>
        <w:spacing w:after="0" w:line="300" w:lineRule="auto"/>
        <w:ind w:left="354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инициалы, фамилия)</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с __ часов до __ часов ___ ________________ 20__ г. провела испытание на водоотдачу пожарных гидрантов, обслуживающих здание (сооружение) по адресу: _____________________________________________________________________________</w:t>
      </w:r>
    </w:p>
    <w:p w:rsidR="005B3C82" w:rsidRDefault="005B3C82" w:rsidP="005B3C8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и назначение здания)</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B3C82" w:rsidRDefault="005B3C82" w:rsidP="005B3C8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(нормативный расход воды на пожаротушение от пожарного гидранта)</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954"/>
        <w:gridCol w:w="2574"/>
        <w:gridCol w:w="1905"/>
        <w:gridCol w:w="1810"/>
        <w:gridCol w:w="2096"/>
      </w:tblGrid>
      <w:tr w:rsidR="005B3C82" w:rsidTr="000914F4">
        <w:trPr>
          <w:cantSplit/>
          <w:trHeight w:val="240"/>
        </w:trPr>
        <w:tc>
          <w:tcPr>
            <w:tcW w:w="510" w:type="pct"/>
            <w:vMerge w:val="restar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пожарного гидранта</w:t>
            </w:r>
          </w:p>
        </w:tc>
        <w:tc>
          <w:tcPr>
            <w:tcW w:w="1378" w:type="pct"/>
            <w:vMerge w:val="restar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размерность показателя</w:t>
            </w:r>
          </w:p>
        </w:tc>
        <w:tc>
          <w:tcPr>
            <w:tcW w:w="1989" w:type="pct"/>
            <w:gridSpan w:val="2"/>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показателя</w:t>
            </w:r>
          </w:p>
        </w:tc>
        <w:tc>
          <w:tcPr>
            <w:tcW w:w="1122" w:type="pct"/>
            <w:vMerge w:val="restar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Вывод о соответствии</w:t>
            </w:r>
          </w:p>
        </w:tc>
      </w:tr>
      <w:tr w:rsidR="005B3C82" w:rsidTr="000914F4">
        <w:tblPrEx>
          <w:tblCellSpacing w:w="-8" w:type="nil"/>
        </w:tblPrEx>
        <w:trPr>
          <w:cantSplit/>
          <w:trHeight w:val="240"/>
          <w:tblCellSpacing w:w="-8" w:type="nil"/>
        </w:trPr>
        <w:tc>
          <w:tcPr>
            <w:tcW w:w="510" w:type="pct"/>
            <w:vMerge/>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240" w:lineRule="auto"/>
              <w:rPr>
                <w:rFonts w:ascii="Times New Roman" w:hAnsi="Times New Roman" w:cs="Times New Roman"/>
                <w:color w:val="000000"/>
                <w:sz w:val="24"/>
                <w:szCs w:val="24"/>
              </w:rPr>
            </w:pPr>
          </w:p>
        </w:tc>
        <w:tc>
          <w:tcPr>
            <w:tcW w:w="1378" w:type="pct"/>
            <w:vMerge/>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240" w:lineRule="auto"/>
              <w:rPr>
                <w:rFonts w:ascii="Times New Roman" w:hAnsi="Times New Roman" w:cs="Times New Roman"/>
                <w:color w:val="000000"/>
                <w:sz w:val="24"/>
                <w:szCs w:val="24"/>
              </w:rPr>
            </w:pPr>
          </w:p>
        </w:tc>
        <w:tc>
          <w:tcPr>
            <w:tcW w:w="102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нормируемое</w:t>
            </w:r>
          </w:p>
        </w:tc>
        <w:tc>
          <w:tcPr>
            <w:tcW w:w="969"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p>
        </w:tc>
        <w:tc>
          <w:tcPr>
            <w:tcW w:w="1122" w:type="pct"/>
            <w:vMerge/>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240" w:lineRule="auto"/>
              <w:rPr>
                <w:rFonts w:ascii="Times New Roman" w:hAnsi="Times New Roman" w:cs="Times New Roman"/>
                <w:color w:val="000000"/>
                <w:sz w:val="24"/>
                <w:szCs w:val="24"/>
              </w:rPr>
            </w:pPr>
          </w:p>
        </w:tc>
      </w:tr>
      <w:tr w:rsidR="005B3C82" w:rsidTr="000914F4">
        <w:tblPrEx>
          <w:tblCellSpacing w:w="-8" w:type="nil"/>
        </w:tblPrEx>
        <w:trPr>
          <w:cantSplit/>
          <w:trHeight w:val="240"/>
          <w:tblCellSpacing w:w="-8" w:type="nil"/>
        </w:trPr>
        <w:tc>
          <w:tcPr>
            <w:tcW w:w="51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69"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22"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B3C82" w:rsidRDefault="005B3C82" w:rsidP="005B3C8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Измерением водоотдачи установлено:</w:t>
      </w:r>
    </w:p>
    <w:p w:rsidR="005B3C82" w:rsidRDefault="005B3C82" w:rsidP="005B3C8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906"/>
        <w:gridCol w:w="1335"/>
        <w:gridCol w:w="1524"/>
        <w:gridCol w:w="2574"/>
        <w:gridCol w:w="2000"/>
      </w:tblGrid>
      <w:tr w:rsidR="005B3C82" w:rsidTr="000914F4">
        <w:trPr>
          <w:cantSplit/>
          <w:trHeight w:val="240"/>
        </w:trPr>
        <w:tc>
          <w:tcPr>
            <w:tcW w:w="100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или место расположения пожарного гидранта</w:t>
            </w:r>
          </w:p>
        </w:tc>
        <w:tc>
          <w:tcPr>
            <w:tcW w:w="70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 измерения</w:t>
            </w:r>
          </w:p>
        </w:tc>
        <w:tc>
          <w:tcPr>
            <w:tcW w:w="80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Измеренное значение, л/с</w:t>
            </w:r>
          </w:p>
        </w:tc>
        <w:tc>
          <w:tcPr>
            <w:tcW w:w="135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Нормативный расход на пожаротушение, л/с</w:t>
            </w:r>
          </w:p>
        </w:tc>
        <w:tc>
          <w:tcPr>
            <w:tcW w:w="1050" w:type="pct"/>
            <w:tcBorders>
              <w:top w:val="single" w:sz="6" w:space="0" w:color="000000"/>
              <w:left w:val="single" w:sz="6" w:space="0" w:color="000000"/>
              <w:bottom w:val="single" w:sz="6" w:space="0" w:color="000000"/>
              <w:right w:val="single" w:sz="6" w:space="0" w:color="000000"/>
            </w:tcBorders>
            <w:vAlign w:val="center"/>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Вывод о соответствии</w:t>
            </w:r>
          </w:p>
        </w:tc>
      </w:tr>
      <w:tr w:rsidR="005B3C82" w:rsidTr="000914F4">
        <w:tblPrEx>
          <w:tblCellSpacing w:w="-8" w:type="nil"/>
        </w:tblPrEx>
        <w:trPr>
          <w:cantSplit/>
          <w:trHeight w:val="240"/>
          <w:tblCellSpacing w:w="-8" w:type="nil"/>
        </w:trPr>
        <w:tc>
          <w:tcPr>
            <w:tcW w:w="100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B3C82" w:rsidRDefault="005B3C82" w:rsidP="005B3C8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готовности к применению пожарных гидрантов: _______________________</w:t>
      </w:r>
    </w:p>
    <w:p w:rsidR="005B3C82" w:rsidRDefault="005B3C82" w:rsidP="005B3C8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B3C82" w:rsidRDefault="005B3C82" w:rsidP="005B3C8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004"/>
        <w:gridCol w:w="4964"/>
        <w:gridCol w:w="2387"/>
      </w:tblGrid>
      <w:tr w:rsidR="005B3C82" w:rsidTr="000914F4">
        <w:trPr>
          <w:cantSplit/>
          <w:trHeight w:val="240"/>
        </w:trPr>
        <w:tc>
          <w:tcPr>
            <w:tcW w:w="1050" w:type="pct"/>
            <w:tcBorders>
              <w:top w:val="nil"/>
              <w:left w:val="nil"/>
              <w:bottom w:val="nil"/>
              <w:right w:val="nil"/>
            </w:tcBorders>
          </w:tcPr>
          <w:p w:rsidR="005B3C82" w:rsidRDefault="005B3C82" w:rsidP="000914F4">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комиссии: </w:t>
            </w:r>
          </w:p>
        </w:tc>
        <w:tc>
          <w:tcPr>
            <w:tcW w:w="260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5B3C82" w:rsidRDefault="005B3C82"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5B3C82" w:rsidTr="000914F4">
        <w:trPr>
          <w:cantSplit/>
          <w:trHeight w:val="240"/>
        </w:trPr>
        <w:tc>
          <w:tcPr>
            <w:tcW w:w="1050" w:type="pct"/>
            <w:tcBorders>
              <w:top w:val="nil"/>
              <w:left w:val="nil"/>
              <w:bottom w:val="nil"/>
              <w:right w:val="nil"/>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5B3C82" w:rsidRDefault="005B3C82"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r w:rsidR="005B3C82" w:rsidTr="000914F4">
        <w:trPr>
          <w:cantSplit/>
          <w:trHeight w:val="240"/>
        </w:trPr>
        <w:tc>
          <w:tcPr>
            <w:tcW w:w="1050" w:type="pct"/>
            <w:tcBorders>
              <w:top w:val="nil"/>
              <w:left w:val="nil"/>
              <w:bottom w:val="nil"/>
              <w:right w:val="nil"/>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50" w:type="pct"/>
            <w:tcBorders>
              <w:top w:val="nil"/>
              <w:left w:val="nil"/>
              <w:bottom w:val="nil"/>
              <w:right w:val="nil"/>
            </w:tcBorders>
          </w:tcPr>
          <w:p w:rsidR="005B3C82" w:rsidRDefault="005B3C82" w:rsidP="000914F4">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r>
      <w:tr w:rsidR="005B3C82" w:rsidTr="000914F4">
        <w:trPr>
          <w:cantSplit/>
          <w:trHeight w:val="240"/>
        </w:trPr>
        <w:tc>
          <w:tcPr>
            <w:tcW w:w="1050" w:type="pct"/>
            <w:tcBorders>
              <w:top w:val="nil"/>
              <w:left w:val="nil"/>
              <w:bottom w:val="nil"/>
              <w:right w:val="nil"/>
            </w:tcBorders>
          </w:tcPr>
          <w:p w:rsidR="005B3C82" w:rsidRDefault="005B3C82" w:rsidP="000914F4">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5B3C82" w:rsidRDefault="005B3C82" w:rsidP="000914F4">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5B3C82" w:rsidRDefault="005B3C82" w:rsidP="000914F4">
            <w:pPr>
              <w:autoSpaceDE w:val="0"/>
              <w:autoSpaceDN w:val="0"/>
              <w:adjustRightInd w:val="0"/>
              <w:spacing w:after="0" w:line="300" w:lineRule="auto"/>
              <w:ind w:right="15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(инициалы, фамилия) </w:t>
            </w:r>
          </w:p>
        </w:tc>
      </w:tr>
    </w:tbl>
    <w:p w:rsidR="005B3C82" w:rsidRDefault="005B3C82" w:rsidP="005B3C82">
      <w:pPr>
        <w:spacing w:after="0"/>
        <w:jc w:val="both"/>
        <w:rPr>
          <w:rFonts w:ascii="Times New Roman" w:hAnsi="Times New Roman" w:cs="Times New Roman"/>
          <w:sz w:val="24"/>
          <w:szCs w:val="24"/>
        </w:rPr>
      </w:pPr>
    </w:p>
    <w:p w:rsidR="005B3C82" w:rsidRDefault="005B3C82" w:rsidP="00FD2BF9">
      <w:pPr>
        <w:spacing w:after="0"/>
        <w:ind w:firstLine="567"/>
        <w:jc w:val="both"/>
        <w:rPr>
          <w:rFonts w:ascii="Times New Roman" w:hAnsi="Times New Roman" w:cs="Times New Roman"/>
          <w:sz w:val="24"/>
          <w:szCs w:val="24"/>
        </w:rPr>
      </w:pPr>
    </w:p>
    <w:p w:rsidR="00587FB8" w:rsidRDefault="00587FB8" w:rsidP="00FD2BF9">
      <w:pPr>
        <w:spacing w:after="0"/>
        <w:ind w:firstLine="567"/>
        <w:jc w:val="both"/>
        <w:rPr>
          <w:rFonts w:ascii="Times New Roman" w:hAnsi="Times New Roman" w:cs="Times New Roman"/>
          <w:sz w:val="24"/>
          <w:szCs w:val="24"/>
        </w:rPr>
      </w:pPr>
    </w:p>
    <w:p w:rsidR="00A13F6B" w:rsidRDefault="005B3C82"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7</w:t>
      </w:r>
    </w:p>
    <w:p w:rsidR="00F33C4A" w:rsidRDefault="00F33C4A" w:rsidP="00FD2BF9">
      <w:pPr>
        <w:spacing w:after="0"/>
        <w:ind w:firstLine="567"/>
        <w:jc w:val="both"/>
        <w:rPr>
          <w:rFonts w:ascii="Times New Roman" w:hAnsi="Times New Roman" w:cs="Times New Roman"/>
          <w:sz w:val="24"/>
          <w:szCs w:val="24"/>
        </w:rPr>
      </w:pPr>
    </w:p>
    <w:p w:rsidR="00F33C4A" w:rsidRPr="00F33C4A" w:rsidRDefault="00F33C4A" w:rsidP="00F33C4A">
      <w:pPr>
        <w:spacing w:after="0"/>
        <w:ind w:firstLine="567"/>
        <w:jc w:val="center"/>
        <w:rPr>
          <w:rFonts w:ascii="Times New Roman" w:hAnsi="Times New Roman" w:cs="Times New Roman"/>
          <w:b/>
          <w:sz w:val="26"/>
          <w:szCs w:val="26"/>
        </w:rPr>
      </w:pPr>
      <w:r w:rsidRPr="00F33C4A">
        <w:rPr>
          <w:rFonts w:ascii="Times New Roman" w:hAnsi="Times New Roman" w:cs="Times New Roman"/>
          <w:b/>
          <w:sz w:val="26"/>
          <w:szCs w:val="26"/>
        </w:rPr>
        <w:t>Действия при пожаре в учреждении здравоохранения в дневное и ночное время</w:t>
      </w:r>
    </w:p>
    <w:p w:rsidR="00A13F6B" w:rsidRDefault="00A13F6B" w:rsidP="00FD2BF9">
      <w:pPr>
        <w:spacing w:after="0"/>
        <w:ind w:firstLine="567"/>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61"/>
      </w:tblGrid>
      <w:tr w:rsidR="00F33C4A" w:rsidRPr="00E5679F" w:rsidTr="000914F4">
        <w:tc>
          <w:tcPr>
            <w:tcW w:w="4928" w:type="dxa"/>
          </w:tcPr>
          <w:p w:rsidR="00F33C4A" w:rsidRPr="00E5679F" w:rsidRDefault="00F33C4A" w:rsidP="00F33C4A">
            <w:pPr>
              <w:spacing w:after="0" w:line="240" w:lineRule="auto"/>
              <w:jc w:val="center"/>
              <w:rPr>
                <w:rFonts w:ascii="Times New Roman" w:hAnsi="Times New Roman" w:cs="Times New Roman"/>
                <w:bCs/>
                <w:sz w:val="24"/>
                <w:szCs w:val="24"/>
              </w:rPr>
            </w:pPr>
            <w:r w:rsidRPr="00E5679F">
              <w:rPr>
                <w:rFonts w:ascii="Times New Roman" w:hAnsi="Times New Roman" w:cs="Times New Roman"/>
                <w:bCs/>
                <w:sz w:val="24"/>
                <w:szCs w:val="24"/>
              </w:rPr>
              <w:t xml:space="preserve">В </w:t>
            </w:r>
            <w:r>
              <w:rPr>
                <w:rFonts w:ascii="Times New Roman" w:hAnsi="Times New Roman" w:cs="Times New Roman"/>
                <w:bCs/>
                <w:sz w:val="24"/>
                <w:szCs w:val="24"/>
              </w:rPr>
              <w:t>дневное</w:t>
            </w:r>
            <w:r w:rsidRPr="00E5679F">
              <w:rPr>
                <w:rFonts w:ascii="Times New Roman" w:hAnsi="Times New Roman" w:cs="Times New Roman"/>
                <w:bCs/>
                <w:sz w:val="24"/>
                <w:szCs w:val="24"/>
              </w:rPr>
              <w:t xml:space="preserve"> время</w:t>
            </w:r>
          </w:p>
        </w:tc>
        <w:tc>
          <w:tcPr>
            <w:tcW w:w="4961" w:type="dxa"/>
          </w:tcPr>
          <w:p w:rsidR="00F33C4A" w:rsidRPr="00E5679F" w:rsidRDefault="00F33C4A" w:rsidP="00F33C4A">
            <w:pPr>
              <w:spacing w:after="0" w:line="240" w:lineRule="auto"/>
              <w:jc w:val="center"/>
              <w:rPr>
                <w:rFonts w:ascii="Times New Roman" w:hAnsi="Times New Roman" w:cs="Times New Roman"/>
                <w:bCs/>
                <w:sz w:val="24"/>
                <w:szCs w:val="24"/>
              </w:rPr>
            </w:pPr>
            <w:r w:rsidRPr="00E5679F">
              <w:rPr>
                <w:rFonts w:ascii="Times New Roman" w:hAnsi="Times New Roman" w:cs="Times New Roman"/>
                <w:bCs/>
                <w:sz w:val="24"/>
                <w:szCs w:val="24"/>
              </w:rPr>
              <w:t xml:space="preserve">В </w:t>
            </w:r>
            <w:r>
              <w:rPr>
                <w:rFonts w:ascii="Times New Roman" w:hAnsi="Times New Roman" w:cs="Times New Roman"/>
                <w:bCs/>
                <w:sz w:val="24"/>
                <w:szCs w:val="24"/>
              </w:rPr>
              <w:t>ночное</w:t>
            </w:r>
            <w:r w:rsidRPr="00E5679F">
              <w:rPr>
                <w:rFonts w:ascii="Times New Roman" w:hAnsi="Times New Roman" w:cs="Times New Roman"/>
                <w:bCs/>
                <w:sz w:val="24"/>
                <w:szCs w:val="24"/>
              </w:rPr>
              <w:t xml:space="preserve"> время</w:t>
            </w:r>
          </w:p>
        </w:tc>
      </w:tr>
      <w:tr w:rsidR="00F33C4A" w:rsidRPr="00E5679F" w:rsidTr="000914F4">
        <w:tc>
          <w:tcPr>
            <w:tcW w:w="9889" w:type="dxa"/>
            <w:gridSpan w:val="2"/>
          </w:tcPr>
          <w:p w:rsidR="00F33C4A" w:rsidRPr="00E5679F" w:rsidRDefault="00F33C4A" w:rsidP="00F33C4A">
            <w:pPr>
              <w:spacing w:after="0" w:line="240" w:lineRule="auto"/>
              <w:jc w:val="center"/>
              <w:rPr>
                <w:rFonts w:ascii="Times New Roman" w:hAnsi="Times New Roman" w:cs="Times New Roman"/>
                <w:bCs/>
                <w:sz w:val="24"/>
                <w:szCs w:val="24"/>
              </w:rPr>
            </w:pPr>
            <w:r w:rsidRPr="00E5679F">
              <w:rPr>
                <w:rFonts w:ascii="Times New Roman" w:hAnsi="Times New Roman" w:cs="Times New Roman"/>
                <w:bCs/>
                <w:sz w:val="24"/>
                <w:szCs w:val="24"/>
              </w:rPr>
              <w:t>Действия дежурного персонала</w:t>
            </w:r>
          </w:p>
        </w:tc>
      </w:tr>
      <w:tr w:rsidR="00F33C4A" w:rsidRPr="00E5679F" w:rsidTr="000914F4">
        <w:tc>
          <w:tcPr>
            <w:tcW w:w="4928"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1.Первый сотрудник, обнаруживший пожар:</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1.1 оценивает размеры возгорания и при возможности пробует затушить его с помощью огнетушителя;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1.2 при невозможности затушить пожар с помощью огнетушителя включает звуковое оповещение о пожаре путем нажатия на ручной пожарный </w:t>
            </w:r>
            <w:proofErr w:type="spellStart"/>
            <w:r w:rsidRPr="00E5679F">
              <w:rPr>
                <w:rFonts w:ascii="Times New Roman" w:hAnsi="Times New Roman" w:cs="Times New Roman"/>
                <w:bCs/>
                <w:sz w:val="24"/>
                <w:szCs w:val="24"/>
              </w:rPr>
              <w:t>извещатель</w:t>
            </w:r>
            <w:proofErr w:type="spellEnd"/>
            <w:r w:rsidRPr="00E5679F">
              <w:rPr>
                <w:rFonts w:ascii="Times New Roman" w:hAnsi="Times New Roman" w:cs="Times New Roman"/>
                <w:bCs/>
                <w:sz w:val="24"/>
                <w:szCs w:val="24"/>
              </w:rPr>
              <w:t xml:space="preserve"> (если не включилось автоматически) и отдает команду персоналу на проведение эвакуации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1.3 сообщает о случившемся: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в центр оперативного управления МГУ МЧС по т.101, (ПАСЧ-18 по т.3655661)</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 заведующему отделением (в его отсутствие - главному врачу по </w:t>
            </w:r>
            <w:proofErr w:type="spellStart"/>
            <w:r w:rsidRPr="00E5679F">
              <w:rPr>
                <w:rFonts w:ascii="Times New Roman" w:hAnsi="Times New Roman" w:cs="Times New Roman"/>
                <w:bCs/>
                <w:sz w:val="24"/>
                <w:szCs w:val="24"/>
              </w:rPr>
              <w:t>т.внутр</w:t>
            </w:r>
            <w:proofErr w:type="spellEnd"/>
            <w:r w:rsidRPr="00E5679F">
              <w:rPr>
                <w:rFonts w:ascii="Times New Roman" w:hAnsi="Times New Roman" w:cs="Times New Roman"/>
                <w:bCs/>
                <w:sz w:val="24"/>
                <w:szCs w:val="24"/>
              </w:rPr>
              <w:t xml:space="preserve">. 1-00, </w:t>
            </w:r>
            <w:proofErr w:type="spellStart"/>
            <w:r w:rsidRPr="00E5679F">
              <w:rPr>
                <w:rFonts w:ascii="Times New Roman" w:hAnsi="Times New Roman" w:cs="Times New Roman"/>
                <w:bCs/>
                <w:sz w:val="24"/>
                <w:szCs w:val="24"/>
              </w:rPr>
              <w:t>т.г</w:t>
            </w:r>
            <w:proofErr w:type="spellEnd"/>
            <w:r w:rsidRPr="00E5679F">
              <w:rPr>
                <w:rFonts w:ascii="Times New Roman" w:hAnsi="Times New Roman" w:cs="Times New Roman"/>
                <w:bCs/>
                <w:sz w:val="24"/>
                <w:szCs w:val="24"/>
              </w:rPr>
              <w:t xml:space="preserve">. </w:t>
            </w:r>
            <w:r>
              <w:rPr>
                <w:rFonts w:ascii="Times New Roman" w:hAnsi="Times New Roman" w:cs="Times New Roman"/>
                <w:bCs/>
                <w:sz w:val="24"/>
                <w:szCs w:val="24"/>
              </w:rPr>
              <w:t>ХХХ-ХХ-ХХ</w:t>
            </w:r>
            <w:r w:rsidRPr="00E5679F">
              <w:rPr>
                <w:rFonts w:ascii="Times New Roman" w:hAnsi="Times New Roman" w:cs="Times New Roman"/>
                <w:bCs/>
                <w:sz w:val="24"/>
                <w:szCs w:val="24"/>
              </w:rPr>
              <w:t>, моб. 8044-</w:t>
            </w:r>
            <w:r>
              <w:rPr>
                <w:rFonts w:ascii="Times New Roman" w:hAnsi="Times New Roman" w:cs="Times New Roman"/>
                <w:bCs/>
                <w:sz w:val="24"/>
                <w:szCs w:val="24"/>
              </w:rPr>
              <w:t>ННН-НН-НН</w:t>
            </w:r>
            <w:r w:rsidRPr="00E5679F">
              <w:rPr>
                <w:rFonts w:ascii="Times New Roman" w:hAnsi="Times New Roman" w:cs="Times New Roman"/>
                <w:bCs/>
                <w:sz w:val="24"/>
                <w:szCs w:val="24"/>
              </w:rPr>
              <w:t xml:space="preserve"> (специалисту по МПГО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8029-</w:t>
            </w:r>
            <w:r>
              <w:rPr>
                <w:rFonts w:ascii="Times New Roman" w:hAnsi="Times New Roman" w:cs="Times New Roman"/>
                <w:bCs/>
                <w:sz w:val="24"/>
                <w:szCs w:val="24"/>
              </w:rPr>
              <w:t>ГГГ</w:t>
            </w:r>
            <w:r w:rsidRPr="00E5679F">
              <w:rPr>
                <w:rFonts w:ascii="Times New Roman" w:hAnsi="Times New Roman" w:cs="Times New Roman"/>
                <w:bCs/>
                <w:sz w:val="24"/>
                <w:szCs w:val="24"/>
              </w:rPr>
              <w:t>-</w:t>
            </w:r>
            <w:r>
              <w:rPr>
                <w:rFonts w:ascii="Times New Roman" w:hAnsi="Times New Roman" w:cs="Times New Roman"/>
                <w:bCs/>
                <w:sz w:val="24"/>
                <w:szCs w:val="24"/>
              </w:rPr>
              <w:t>ГГ-ГГ</w:t>
            </w:r>
            <w:r w:rsidRPr="00E5679F">
              <w:rPr>
                <w:rFonts w:ascii="Times New Roman" w:hAnsi="Times New Roman" w:cs="Times New Roman"/>
                <w:bCs/>
                <w:sz w:val="24"/>
                <w:szCs w:val="24"/>
              </w:rPr>
              <w:t>);</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1.4 Одевает </w:t>
            </w:r>
            <w:proofErr w:type="spellStart"/>
            <w:r w:rsidRPr="00E5679F">
              <w:rPr>
                <w:rFonts w:ascii="Times New Roman" w:hAnsi="Times New Roman" w:cs="Times New Roman"/>
                <w:bCs/>
                <w:sz w:val="24"/>
                <w:szCs w:val="24"/>
              </w:rPr>
              <w:t>самоспасатель</w:t>
            </w:r>
            <w:proofErr w:type="spellEnd"/>
            <w:r w:rsidRPr="00E5679F">
              <w:rPr>
                <w:rFonts w:ascii="Times New Roman" w:hAnsi="Times New Roman" w:cs="Times New Roman"/>
                <w:bCs/>
                <w:sz w:val="24"/>
                <w:szCs w:val="24"/>
              </w:rPr>
              <w:t xml:space="preserve"> и помогает проводить эвакуацию из отделения пациентов, лиц, осуществляющих ух</w:t>
            </w:r>
            <w:r>
              <w:rPr>
                <w:rFonts w:ascii="Times New Roman" w:hAnsi="Times New Roman" w:cs="Times New Roman"/>
                <w:bCs/>
                <w:sz w:val="24"/>
                <w:szCs w:val="24"/>
              </w:rPr>
              <w:t xml:space="preserve">од и персонала в соответствии с планом </w:t>
            </w:r>
            <w:proofErr w:type="gramStart"/>
            <w:r>
              <w:rPr>
                <w:rFonts w:ascii="Times New Roman" w:hAnsi="Times New Roman" w:cs="Times New Roman"/>
                <w:bCs/>
                <w:sz w:val="24"/>
                <w:szCs w:val="24"/>
              </w:rPr>
              <w:t>эвакуации</w:t>
            </w:r>
            <w:r w:rsidRPr="00E5679F">
              <w:rPr>
                <w:rFonts w:ascii="Times New Roman" w:hAnsi="Times New Roman" w:cs="Times New Roman"/>
                <w:bCs/>
                <w:sz w:val="24"/>
                <w:szCs w:val="24"/>
              </w:rPr>
              <w:t xml:space="preserve">.  </w:t>
            </w:r>
            <w:proofErr w:type="gramEnd"/>
          </w:p>
        </w:tc>
        <w:tc>
          <w:tcPr>
            <w:tcW w:w="4961"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1.Первый сотрудник, обнаруживший пожар,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1.1 оценивает размеры возгорания и при возможности пробует затушить его с помощью огнетушителя;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1.2 при невозможности затушить пожар с помощью огнетушителя включает звуковое оповещение о пожаре путем нажатия на ручной пожарный </w:t>
            </w:r>
            <w:proofErr w:type="spellStart"/>
            <w:r w:rsidRPr="00E5679F">
              <w:rPr>
                <w:rFonts w:ascii="Times New Roman" w:hAnsi="Times New Roman" w:cs="Times New Roman"/>
                <w:bCs/>
                <w:sz w:val="24"/>
                <w:szCs w:val="24"/>
              </w:rPr>
              <w:t>извещатель</w:t>
            </w:r>
            <w:proofErr w:type="spellEnd"/>
            <w:r w:rsidRPr="00E5679F">
              <w:rPr>
                <w:rFonts w:ascii="Times New Roman" w:hAnsi="Times New Roman" w:cs="Times New Roman"/>
                <w:bCs/>
                <w:sz w:val="24"/>
                <w:szCs w:val="24"/>
              </w:rPr>
              <w:t xml:space="preserve"> (если не включилось автоматически) и отдает команду персоналу на проведение эвакуации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1.3 сообщает о случившемся: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в центр оперативного управления МГУ МЧС по т.101, (ПАСЧ-18 по т.3655661)</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 ответственному дежурному врачу по </w:t>
            </w:r>
            <w:r w:rsidRPr="00E5679F">
              <w:rPr>
                <w:rFonts w:ascii="Times New Roman" w:hAnsi="Times New Roman" w:cs="Times New Roman"/>
                <w:bCs/>
                <w:sz w:val="24"/>
                <w:szCs w:val="24"/>
              </w:rPr>
              <w:br/>
              <w:t>т. моб. 8044-</w:t>
            </w:r>
            <w:r>
              <w:rPr>
                <w:rFonts w:ascii="Times New Roman" w:hAnsi="Times New Roman" w:cs="Times New Roman"/>
                <w:bCs/>
                <w:sz w:val="24"/>
                <w:szCs w:val="24"/>
              </w:rPr>
              <w:t>ННН-НН-НН</w:t>
            </w:r>
            <w:r w:rsidRPr="00E5679F">
              <w:rPr>
                <w:rFonts w:ascii="Times New Roman" w:hAnsi="Times New Roman" w:cs="Times New Roman"/>
                <w:bCs/>
                <w:sz w:val="24"/>
                <w:szCs w:val="24"/>
              </w:rPr>
              <w:t xml:space="preserve"> (в приемное отделение по т. </w:t>
            </w:r>
            <w:proofErr w:type="spellStart"/>
            <w:r w:rsidRPr="00E5679F">
              <w:rPr>
                <w:rFonts w:ascii="Times New Roman" w:hAnsi="Times New Roman" w:cs="Times New Roman"/>
                <w:bCs/>
                <w:sz w:val="24"/>
                <w:szCs w:val="24"/>
              </w:rPr>
              <w:t>внутр</w:t>
            </w:r>
            <w:proofErr w:type="spellEnd"/>
            <w:r w:rsidRPr="00E5679F">
              <w:rPr>
                <w:rFonts w:ascii="Times New Roman" w:hAnsi="Times New Roman" w:cs="Times New Roman"/>
                <w:bCs/>
                <w:sz w:val="24"/>
                <w:szCs w:val="24"/>
              </w:rPr>
              <w:t xml:space="preserve">. 2-10, </w:t>
            </w:r>
            <w:proofErr w:type="spellStart"/>
            <w:r w:rsidRPr="00E5679F">
              <w:rPr>
                <w:rFonts w:ascii="Times New Roman" w:hAnsi="Times New Roman" w:cs="Times New Roman"/>
                <w:bCs/>
                <w:sz w:val="24"/>
                <w:szCs w:val="24"/>
              </w:rPr>
              <w:t>т.г.</w:t>
            </w:r>
            <w:r>
              <w:rPr>
                <w:rFonts w:ascii="Times New Roman" w:hAnsi="Times New Roman" w:cs="Times New Roman"/>
                <w:bCs/>
                <w:sz w:val="24"/>
                <w:szCs w:val="24"/>
              </w:rPr>
              <w:t>ХХХ</w:t>
            </w:r>
            <w:proofErr w:type="spellEnd"/>
            <w:r>
              <w:rPr>
                <w:rFonts w:ascii="Times New Roman" w:hAnsi="Times New Roman" w:cs="Times New Roman"/>
                <w:bCs/>
                <w:sz w:val="24"/>
                <w:szCs w:val="24"/>
              </w:rPr>
              <w:t>-ХХ-ХХ</w:t>
            </w:r>
            <w:r w:rsidRPr="00E5679F">
              <w:rPr>
                <w:rFonts w:ascii="Times New Roman" w:hAnsi="Times New Roman" w:cs="Times New Roman"/>
                <w:bCs/>
                <w:sz w:val="24"/>
                <w:szCs w:val="24"/>
              </w:rPr>
              <w:t>, т.м.8029-</w:t>
            </w:r>
            <w:r>
              <w:rPr>
                <w:rFonts w:ascii="Times New Roman" w:hAnsi="Times New Roman" w:cs="Times New Roman"/>
                <w:bCs/>
                <w:sz w:val="24"/>
                <w:szCs w:val="24"/>
              </w:rPr>
              <w:t>УУУ-УУ-УУ</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1.4 Одевает </w:t>
            </w:r>
            <w:proofErr w:type="spellStart"/>
            <w:r w:rsidRPr="00E5679F">
              <w:rPr>
                <w:rFonts w:ascii="Times New Roman" w:hAnsi="Times New Roman" w:cs="Times New Roman"/>
                <w:bCs/>
                <w:sz w:val="24"/>
                <w:szCs w:val="24"/>
              </w:rPr>
              <w:t>самоспасатель</w:t>
            </w:r>
            <w:proofErr w:type="spellEnd"/>
            <w:r w:rsidRPr="00E5679F">
              <w:rPr>
                <w:rFonts w:ascii="Times New Roman" w:hAnsi="Times New Roman" w:cs="Times New Roman"/>
                <w:bCs/>
                <w:sz w:val="24"/>
                <w:szCs w:val="24"/>
              </w:rPr>
              <w:t xml:space="preserve"> и помогает проводить эвакуацию из отделения пациентов, лиц, осуществляющих уход, и персонала в соответствии со </w:t>
            </w:r>
            <w:r>
              <w:rPr>
                <w:rFonts w:ascii="Times New Roman" w:hAnsi="Times New Roman" w:cs="Times New Roman"/>
                <w:bCs/>
                <w:sz w:val="24"/>
                <w:szCs w:val="24"/>
              </w:rPr>
              <w:t xml:space="preserve">планом </w:t>
            </w:r>
            <w:proofErr w:type="gramStart"/>
            <w:r>
              <w:rPr>
                <w:rFonts w:ascii="Times New Roman" w:hAnsi="Times New Roman" w:cs="Times New Roman"/>
                <w:bCs/>
                <w:sz w:val="24"/>
                <w:szCs w:val="24"/>
              </w:rPr>
              <w:t>эвакуации</w:t>
            </w:r>
            <w:r w:rsidRPr="00E5679F">
              <w:rPr>
                <w:rFonts w:ascii="Times New Roman" w:hAnsi="Times New Roman" w:cs="Times New Roman"/>
                <w:bCs/>
                <w:sz w:val="24"/>
                <w:szCs w:val="24"/>
              </w:rPr>
              <w:t xml:space="preserve">.  </w:t>
            </w:r>
            <w:proofErr w:type="gramEnd"/>
          </w:p>
        </w:tc>
      </w:tr>
      <w:tr w:rsidR="00F33C4A" w:rsidRPr="00E5679F" w:rsidTr="000914F4">
        <w:tc>
          <w:tcPr>
            <w:tcW w:w="4928"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2.Заведующий отделением: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2.1. организовывает силами </w:t>
            </w:r>
            <w:r>
              <w:rPr>
                <w:rFonts w:ascii="Times New Roman" w:hAnsi="Times New Roman" w:cs="Times New Roman"/>
                <w:bCs/>
                <w:sz w:val="24"/>
                <w:szCs w:val="24"/>
              </w:rPr>
              <w:t>пожарной дружины</w:t>
            </w:r>
            <w:r w:rsidRPr="00E5679F">
              <w:rPr>
                <w:rFonts w:ascii="Times New Roman" w:hAnsi="Times New Roman" w:cs="Times New Roman"/>
                <w:bCs/>
                <w:sz w:val="24"/>
                <w:szCs w:val="24"/>
              </w:rPr>
              <w:t xml:space="preserve"> подготовку к </w:t>
            </w:r>
            <w:proofErr w:type="gramStart"/>
            <w:r w:rsidRPr="00E5679F">
              <w:rPr>
                <w:rFonts w:ascii="Times New Roman" w:hAnsi="Times New Roman" w:cs="Times New Roman"/>
                <w:bCs/>
                <w:sz w:val="24"/>
                <w:szCs w:val="24"/>
              </w:rPr>
              <w:t>использованию  первичных</w:t>
            </w:r>
            <w:proofErr w:type="gramEnd"/>
            <w:r w:rsidRPr="00E5679F">
              <w:rPr>
                <w:rFonts w:ascii="Times New Roman" w:hAnsi="Times New Roman" w:cs="Times New Roman"/>
                <w:bCs/>
                <w:sz w:val="24"/>
                <w:szCs w:val="24"/>
              </w:rPr>
              <w:t xml:space="preserve"> с</w:t>
            </w:r>
            <w:r>
              <w:rPr>
                <w:rFonts w:ascii="Times New Roman" w:hAnsi="Times New Roman" w:cs="Times New Roman"/>
                <w:bCs/>
                <w:sz w:val="24"/>
                <w:szCs w:val="24"/>
              </w:rPr>
              <w:t>редств пожаротушения, а так</w:t>
            </w:r>
            <w:r w:rsidRPr="00E5679F">
              <w:rPr>
                <w:rFonts w:ascii="Times New Roman" w:hAnsi="Times New Roman" w:cs="Times New Roman"/>
                <w:bCs/>
                <w:sz w:val="24"/>
                <w:szCs w:val="24"/>
              </w:rPr>
              <w:t xml:space="preserve">же встречу аварийно-спасательного подразделения возле входа в здание;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2.</w:t>
            </w:r>
            <w:r>
              <w:rPr>
                <w:rFonts w:ascii="Times New Roman" w:hAnsi="Times New Roman" w:cs="Times New Roman"/>
                <w:bCs/>
                <w:sz w:val="24"/>
                <w:szCs w:val="24"/>
              </w:rPr>
              <w:t>2</w:t>
            </w:r>
            <w:r w:rsidRPr="00E5679F">
              <w:rPr>
                <w:rFonts w:ascii="Times New Roman" w:hAnsi="Times New Roman" w:cs="Times New Roman"/>
                <w:bCs/>
                <w:sz w:val="24"/>
                <w:szCs w:val="24"/>
              </w:rPr>
              <w:t xml:space="preserve"> </w:t>
            </w:r>
            <w:r>
              <w:rPr>
                <w:rFonts w:ascii="Times New Roman" w:hAnsi="Times New Roman" w:cs="Times New Roman"/>
                <w:bCs/>
                <w:sz w:val="24"/>
                <w:szCs w:val="24"/>
              </w:rPr>
              <w:t>если возможно,</w:t>
            </w:r>
            <w:r w:rsidRPr="00E5679F">
              <w:rPr>
                <w:rFonts w:ascii="Times New Roman" w:hAnsi="Times New Roman" w:cs="Times New Roman"/>
                <w:bCs/>
                <w:sz w:val="24"/>
                <w:szCs w:val="24"/>
              </w:rPr>
              <w:t xml:space="preserve"> организовывает вынос в безопасное место медицинской аппаратуры и другого имущества.</w:t>
            </w:r>
          </w:p>
        </w:tc>
        <w:tc>
          <w:tcPr>
            <w:tcW w:w="4961"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2. Медицинская сестра ответственного поста отделения: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2.1 организовывает эвакуацию из отделения пациентов, лиц, осуществляющих уход</w:t>
            </w:r>
            <w:r>
              <w:rPr>
                <w:rFonts w:ascii="Times New Roman" w:hAnsi="Times New Roman" w:cs="Times New Roman"/>
                <w:bCs/>
                <w:sz w:val="24"/>
                <w:szCs w:val="24"/>
              </w:rPr>
              <w:t>,</w:t>
            </w:r>
            <w:r w:rsidRPr="00E5679F">
              <w:rPr>
                <w:rFonts w:ascii="Times New Roman" w:hAnsi="Times New Roman" w:cs="Times New Roman"/>
                <w:bCs/>
                <w:sz w:val="24"/>
                <w:szCs w:val="24"/>
              </w:rPr>
              <w:t xml:space="preserve"> и персонала в соответствии со схемой;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2.</w:t>
            </w:r>
            <w:r>
              <w:rPr>
                <w:rFonts w:ascii="Times New Roman" w:hAnsi="Times New Roman" w:cs="Times New Roman"/>
                <w:bCs/>
                <w:sz w:val="24"/>
                <w:szCs w:val="24"/>
              </w:rPr>
              <w:t>2</w:t>
            </w:r>
            <w:r w:rsidRPr="00E5679F">
              <w:rPr>
                <w:rFonts w:ascii="Times New Roman" w:hAnsi="Times New Roman" w:cs="Times New Roman"/>
                <w:bCs/>
                <w:sz w:val="24"/>
                <w:szCs w:val="24"/>
              </w:rPr>
              <w:t xml:space="preserve">.организовывает силами персонала, не занятого в эвакуации, подготовку к </w:t>
            </w:r>
            <w:proofErr w:type="spellStart"/>
            <w:proofErr w:type="gramStart"/>
            <w:r w:rsidRPr="00E5679F">
              <w:rPr>
                <w:rFonts w:ascii="Times New Roman" w:hAnsi="Times New Roman" w:cs="Times New Roman"/>
                <w:bCs/>
                <w:sz w:val="24"/>
                <w:szCs w:val="24"/>
              </w:rPr>
              <w:t>исполь-зован</w:t>
            </w:r>
            <w:r>
              <w:rPr>
                <w:rFonts w:ascii="Times New Roman" w:hAnsi="Times New Roman" w:cs="Times New Roman"/>
                <w:bCs/>
                <w:sz w:val="24"/>
                <w:szCs w:val="24"/>
              </w:rPr>
              <w:t>ию</w:t>
            </w:r>
            <w:proofErr w:type="spellEnd"/>
            <w:proofErr w:type="gramEnd"/>
            <w:r>
              <w:rPr>
                <w:rFonts w:ascii="Times New Roman" w:hAnsi="Times New Roman" w:cs="Times New Roman"/>
                <w:bCs/>
                <w:sz w:val="24"/>
                <w:szCs w:val="24"/>
              </w:rPr>
              <w:t xml:space="preserve"> первичных средств пожаротушения, а так</w:t>
            </w:r>
            <w:r w:rsidRPr="00E5679F">
              <w:rPr>
                <w:rFonts w:ascii="Times New Roman" w:hAnsi="Times New Roman" w:cs="Times New Roman"/>
                <w:bCs/>
                <w:sz w:val="24"/>
                <w:szCs w:val="24"/>
              </w:rPr>
              <w:t xml:space="preserve">же встречу аварийно-спасательных служб возле входа в здание; </w:t>
            </w:r>
          </w:p>
        </w:tc>
      </w:tr>
      <w:tr w:rsidR="00F33C4A" w:rsidRPr="00E5679F" w:rsidTr="000914F4">
        <w:tc>
          <w:tcPr>
            <w:tcW w:w="4928"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3. Главный врач (ведущий специалист по</w:t>
            </w:r>
            <w:r w:rsidRPr="00E5679F">
              <w:rPr>
                <w:rFonts w:ascii="Times New Roman" w:hAnsi="Times New Roman" w:cs="Times New Roman"/>
                <w:b/>
                <w:bCs/>
                <w:sz w:val="24"/>
                <w:szCs w:val="24"/>
              </w:rPr>
              <w:t xml:space="preserve"> </w:t>
            </w:r>
            <w:r>
              <w:rPr>
                <w:rFonts w:ascii="Times New Roman" w:hAnsi="Times New Roman" w:cs="Times New Roman"/>
                <w:bCs/>
                <w:sz w:val="24"/>
                <w:szCs w:val="24"/>
              </w:rPr>
              <w:t>МП</w:t>
            </w:r>
            <w:r w:rsidRPr="00E5679F">
              <w:rPr>
                <w:rFonts w:ascii="Times New Roman" w:hAnsi="Times New Roman" w:cs="Times New Roman"/>
                <w:bCs/>
                <w:sz w:val="24"/>
                <w:szCs w:val="24"/>
              </w:rPr>
              <w:t>ГО):</w:t>
            </w:r>
          </w:p>
        </w:tc>
        <w:tc>
          <w:tcPr>
            <w:tcW w:w="4961"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3. Ответственный дежурный (врач приемного отделения):</w:t>
            </w:r>
          </w:p>
        </w:tc>
      </w:tr>
      <w:tr w:rsidR="00F33C4A" w:rsidRPr="00E5679F" w:rsidTr="000914F4">
        <w:tc>
          <w:tcPr>
            <w:tcW w:w="4928"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3.1 организовывает оповещение: дежурного милиционера на КПП по </w:t>
            </w:r>
          </w:p>
          <w:p w:rsidR="00F33C4A" w:rsidRPr="00E5679F" w:rsidRDefault="00F33C4A" w:rsidP="00F33C4A">
            <w:pPr>
              <w:spacing w:after="0" w:line="240" w:lineRule="auto"/>
              <w:jc w:val="both"/>
              <w:rPr>
                <w:rFonts w:ascii="Times New Roman" w:hAnsi="Times New Roman" w:cs="Times New Roman"/>
                <w:bCs/>
                <w:sz w:val="24"/>
                <w:szCs w:val="24"/>
              </w:rPr>
            </w:pPr>
            <w:proofErr w:type="spellStart"/>
            <w:r w:rsidRPr="00E5679F">
              <w:rPr>
                <w:rFonts w:ascii="Times New Roman" w:hAnsi="Times New Roman" w:cs="Times New Roman"/>
                <w:bCs/>
                <w:sz w:val="24"/>
                <w:szCs w:val="24"/>
              </w:rPr>
              <w:t>т.г</w:t>
            </w:r>
            <w:proofErr w:type="spellEnd"/>
            <w:r w:rsidRPr="00E5679F">
              <w:rPr>
                <w:rFonts w:ascii="Times New Roman" w:hAnsi="Times New Roman" w:cs="Times New Roman"/>
                <w:bCs/>
                <w:sz w:val="24"/>
                <w:szCs w:val="24"/>
              </w:rPr>
              <w:t xml:space="preserve">. </w:t>
            </w:r>
            <w:r>
              <w:rPr>
                <w:rFonts w:ascii="Times New Roman" w:hAnsi="Times New Roman" w:cs="Times New Roman"/>
                <w:bCs/>
                <w:sz w:val="24"/>
                <w:szCs w:val="24"/>
              </w:rPr>
              <w:t>ХХХ-ХХ-ХХ</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дежурного лифтера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8029-</w:t>
            </w:r>
            <w:r>
              <w:rPr>
                <w:rFonts w:ascii="Times New Roman" w:hAnsi="Times New Roman" w:cs="Times New Roman"/>
                <w:bCs/>
                <w:sz w:val="24"/>
                <w:szCs w:val="24"/>
              </w:rPr>
              <w:t>УУУ-УУ-УУ</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дежурного электрика по т. </w:t>
            </w:r>
            <w:r>
              <w:rPr>
                <w:rFonts w:ascii="Times New Roman" w:hAnsi="Times New Roman" w:cs="Times New Roman"/>
                <w:bCs/>
                <w:sz w:val="24"/>
                <w:szCs w:val="24"/>
              </w:rPr>
              <w:t>ННН-НН-НН</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и других отделений клиники; </w:t>
            </w:r>
          </w:p>
        </w:tc>
        <w:tc>
          <w:tcPr>
            <w:tcW w:w="4961" w:type="dxa"/>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3.1 докладывает о случившемся главному врачу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8044-</w:t>
            </w:r>
            <w:r w:rsidRPr="009B6276">
              <w:rPr>
                <w:rFonts w:ascii="Times New Roman" w:hAnsi="Times New Roman" w:cs="Times New Roman"/>
                <w:bCs/>
                <w:sz w:val="24"/>
                <w:szCs w:val="24"/>
              </w:rPr>
              <w:t xml:space="preserve"> ННН-НН-НН</w:t>
            </w:r>
            <w:r>
              <w:rPr>
                <w:rFonts w:ascii="Times New Roman" w:hAnsi="Times New Roman" w:cs="Times New Roman"/>
                <w:bCs/>
                <w:sz w:val="24"/>
                <w:szCs w:val="24"/>
              </w:rPr>
              <w:t>; (специалисту по МП</w:t>
            </w:r>
            <w:r w:rsidRPr="00E5679F">
              <w:rPr>
                <w:rFonts w:ascii="Times New Roman" w:hAnsi="Times New Roman" w:cs="Times New Roman"/>
                <w:bCs/>
                <w:sz w:val="24"/>
                <w:szCs w:val="24"/>
              </w:rPr>
              <w:t xml:space="preserve">ГО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8029-</w:t>
            </w:r>
            <w:r w:rsidRPr="009B6276">
              <w:rPr>
                <w:rFonts w:ascii="Times New Roman" w:hAnsi="Times New Roman" w:cs="Times New Roman"/>
                <w:bCs/>
                <w:sz w:val="24"/>
                <w:szCs w:val="24"/>
              </w:rPr>
              <w:t xml:space="preserve"> ГГГ-ГГ-</w:t>
            </w:r>
            <w:proofErr w:type="gramStart"/>
            <w:r w:rsidRPr="009B6276">
              <w:rPr>
                <w:rFonts w:ascii="Times New Roman" w:hAnsi="Times New Roman" w:cs="Times New Roman"/>
                <w:bCs/>
                <w:sz w:val="24"/>
                <w:szCs w:val="24"/>
              </w:rPr>
              <w:t>ГГ</w:t>
            </w:r>
            <w:r>
              <w:rPr>
                <w:rFonts w:ascii="Times New Roman" w:hAnsi="Times New Roman" w:cs="Times New Roman"/>
                <w:bCs/>
                <w:sz w:val="24"/>
                <w:szCs w:val="24"/>
              </w:rPr>
              <w:t xml:space="preserve"> </w:t>
            </w:r>
            <w:r w:rsidRPr="00E5679F">
              <w:rPr>
                <w:rFonts w:ascii="Times New Roman" w:hAnsi="Times New Roman" w:cs="Times New Roman"/>
                <w:bCs/>
                <w:sz w:val="24"/>
                <w:szCs w:val="24"/>
              </w:rPr>
              <w:t>)</w:t>
            </w:r>
            <w:proofErr w:type="gramEnd"/>
            <w:r w:rsidRPr="00E5679F">
              <w:rPr>
                <w:rFonts w:ascii="Times New Roman" w:hAnsi="Times New Roman" w:cs="Times New Roman"/>
                <w:bCs/>
                <w:sz w:val="24"/>
                <w:szCs w:val="24"/>
              </w:rPr>
              <w:t>;</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3.2 организовывает оповещение: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дежурного милиционера на КПП по </w:t>
            </w:r>
          </w:p>
          <w:p w:rsidR="00F33C4A" w:rsidRPr="00E5679F" w:rsidRDefault="00F33C4A" w:rsidP="00F33C4A">
            <w:pPr>
              <w:spacing w:after="0" w:line="240" w:lineRule="auto"/>
              <w:jc w:val="both"/>
              <w:rPr>
                <w:rFonts w:ascii="Times New Roman" w:hAnsi="Times New Roman" w:cs="Times New Roman"/>
                <w:bCs/>
                <w:sz w:val="24"/>
                <w:szCs w:val="24"/>
              </w:rPr>
            </w:pPr>
            <w:proofErr w:type="spellStart"/>
            <w:r w:rsidRPr="00E5679F">
              <w:rPr>
                <w:rFonts w:ascii="Times New Roman" w:hAnsi="Times New Roman" w:cs="Times New Roman"/>
                <w:bCs/>
                <w:sz w:val="24"/>
                <w:szCs w:val="24"/>
              </w:rPr>
              <w:t>т.г</w:t>
            </w:r>
            <w:proofErr w:type="spellEnd"/>
            <w:r w:rsidRPr="00E5679F">
              <w:rPr>
                <w:rFonts w:ascii="Times New Roman" w:hAnsi="Times New Roman" w:cs="Times New Roman"/>
                <w:bCs/>
                <w:sz w:val="24"/>
                <w:szCs w:val="24"/>
              </w:rPr>
              <w:t xml:space="preserve">. </w:t>
            </w:r>
            <w:r w:rsidRPr="009B6276">
              <w:rPr>
                <w:rFonts w:ascii="Times New Roman" w:hAnsi="Times New Roman" w:cs="Times New Roman"/>
                <w:bCs/>
                <w:sz w:val="24"/>
                <w:szCs w:val="24"/>
              </w:rPr>
              <w:t>ХХХ-ХХ-ХХ</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дежурного лифтера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8029-</w:t>
            </w:r>
            <w:r w:rsidRPr="009B6276">
              <w:rPr>
                <w:rFonts w:ascii="Times New Roman" w:hAnsi="Times New Roman" w:cs="Times New Roman"/>
                <w:bCs/>
                <w:sz w:val="24"/>
                <w:szCs w:val="24"/>
              </w:rPr>
              <w:t xml:space="preserve"> УУУ-УУ-УУ</w:t>
            </w:r>
            <w:r w:rsidRPr="00E5679F">
              <w:rPr>
                <w:rFonts w:ascii="Times New Roman" w:hAnsi="Times New Roman" w:cs="Times New Roman"/>
                <w:bCs/>
                <w:sz w:val="24"/>
                <w:szCs w:val="24"/>
              </w:rPr>
              <w:t xml:space="preserve">;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lastRenderedPageBreak/>
              <w:t xml:space="preserve">дежурного электрика по </w:t>
            </w:r>
            <w:proofErr w:type="spellStart"/>
            <w:r w:rsidRPr="00E5679F">
              <w:rPr>
                <w:rFonts w:ascii="Times New Roman" w:hAnsi="Times New Roman" w:cs="Times New Roman"/>
                <w:bCs/>
                <w:sz w:val="24"/>
                <w:szCs w:val="24"/>
              </w:rPr>
              <w:t>т.моб</w:t>
            </w:r>
            <w:proofErr w:type="spellEnd"/>
            <w:r w:rsidRPr="00E5679F">
              <w:rPr>
                <w:rFonts w:ascii="Times New Roman" w:hAnsi="Times New Roman" w:cs="Times New Roman"/>
                <w:bCs/>
                <w:sz w:val="24"/>
                <w:szCs w:val="24"/>
              </w:rPr>
              <w:t>. 8029-</w:t>
            </w:r>
            <w:r w:rsidRPr="009B6276">
              <w:rPr>
                <w:rFonts w:ascii="Times New Roman" w:hAnsi="Times New Roman" w:cs="Times New Roman"/>
                <w:bCs/>
                <w:sz w:val="24"/>
                <w:szCs w:val="24"/>
              </w:rPr>
              <w:t xml:space="preserve"> ННН-НН-НН</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аварийную службу УП «Медик» по т. 225-88-92; </w:t>
            </w:r>
          </w:p>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и других отделений клиники;</w:t>
            </w:r>
          </w:p>
        </w:tc>
      </w:tr>
      <w:tr w:rsidR="00F33C4A" w:rsidRPr="00E5679F" w:rsidTr="000914F4">
        <w:tc>
          <w:tcPr>
            <w:tcW w:w="9889" w:type="dxa"/>
            <w:gridSpan w:val="2"/>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lastRenderedPageBreak/>
              <w:t xml:space="preserve">3.2 Принимает доклады от соответствующих служб об отключении электроэнергии, приточной вентиляции, о ходе эвакуации людей и их распределению по отделениям. Обеспечивает выполнение мероприятий по защите людей, принимающих участие в тушении пожара. </w:t>
            </w:r>
          </w:p>
        </w:tc>
      </w:tr>
      <w:tr w:rsidR="00F33C4A" w:rsidRPr="00E5679F" w:rsidTr="000914F4">
        <w:tc>
          <w:tcPr>
            <w:tcW w:w="9889" w:type="dxa"/>
            <w:gridSpan w:val="2"/>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3.3 Организовывает встречу аварийно-спасательных служб на КПП, при прибытии руководителя тушения пожара информирует его о сложившейся обстановке</w:t>
            </w:r>
          </w:p>
        </w:tc>
      </w:tr>
      <w:tr w:rsidR="00F33C4A" w:rsidRPr="00E5679F" w:rsidTr="000914F4">
        <w:tc>
          <w:tcPr>
            <w:tcW w:w="9889" w:type="dxa"/>
            <w:gridSpan w:val="2"/>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3.4 Совместно с руководителем тушения пожара координирует действия работников учреждения по ликвидации чрезвычайной ситуации.</w:t>
            </w:r>
          </w:p>
        </w:tc>
      </w:tr>
      <w:tr w:rsidR="00F33C4A" w:rsidRPr="00E5679F" w:rsidTr="000914F4">
        <w:tc>
          <w:tcPr>
            <w:tcW w:w="9889" w:type="dxa"/>
            <w:gridSpan w:val="2"/>
          </w:tcPr>
          <w:p w:rsidR="00F33C4A" w:rsidRPr="00E5679F" w:rsidRDefault="00F33C4A" w:rsidP="00F33C4A">
            <w:pPr>
              <w:spacing w:after="0" w:line="240" w:lineRule="auto"/>
              <w:jc w:val="both"/>
              <w:rPr>
                <w:rFonts w:ascii="Times New Roman" w:hAnsi="Times New Roman" w:cs="Times New Roman"/>
                <w:bCs/>
                <w:sz w:val="24"/>
                <w:szCs w:val="24"/>
              </w:rPr>
            </w:pPr>
            <w:r w:rsidRPr="00E5679F">
              <w:rPr>
                <w:rFonts w:ascii="Times New Roman" w:hAnsi="Times New Roman" w:cs="Times New Roman"/>
                <w:bCs/>
                <w:sz w:val="24"/>
                <w:szCs w:val="24"/>
              </w:rPr>
              <w:t xml:space="preserve">3.5 Докладывает о чрезвычайной ситуации в соответствии с приказом комитета по здравоохранению </w:t>
            </w:r>
            <w:proofErr w:type="spellStart"/>
            <w:r w:rsidRPr="00E5679F">
              <w:rPr>
                <w:rFonts w:ascii="Times New Roman" w:hAnsi="Times New Roman" w:cs="Times New Roman"/>
                <w:bCs/>
                <w:sz w:val="24"/>
                <w:szCs w:val="24"/>
              </w:rPr>
              <w:t>Мингорисполкома</w:t>
            </w:r>
            <w:proofErr w:type="spellEnd"/>
            <w:r w:rsidRPr="00E5679F">
              <w:rPr>
                <w:rFonts w:ascii="Times New Roman" w:hAnsi="Times New Roman" w:cs="Times New Roman"/>
                <w:bCs/>
                <w:sz w:val="24"/>
                <w:szCs w:val="24"/>
              </w:rPr>
              <w:t xml:space="preserve"> от 10.06.2011 № 393</w:t>
            </w:r>
            <w:r>
              <w:rPr>
                <w:rFonts w:ascii="Times New Roman" w:hAnsi="Times New Roman" w:cs="Times New Roman"/>
                <w:bCs/>
                <w:sz w:val="24"/>
                <w:szCs w:val="24"/>
              </w:rPr>
              <w:t xml:space="preserve"> (для г. Минска) </w:t>
            </w:r>
          </w:p>
        </w:tc>
      </w:tr>
    </w:tbl>
    <w:p w:rsidR="00F33C4A" w:rsidRDefault="00F33C4A" w:rsidP="00F33C4A">
      <w:pPr>
        <w:spacing w:after="0" w:line="240" w:lineRule="auto"/>
        <w:ind w:firstLine="567"/>
        <w:jc w:val="both"/>
        <w:rPr>
          <w:rFonts w:ascii="Times New Roman" w:hAnsi="Times New Roman" w:cs="Times New Roman"/>
          <w:sz w:val="24"/>
          <w:szCs w:val="24"/>
        </w:rPr>
      </w:pPr>
    </w:p>
    <w:p w:rsidR="00F33C4A" w:rsidRDefault="00F33C4A" w:rsidP="00F33C4A">
      <w:pPr>
        <w:spacing w:after="0" w:line="240" w:lineRule="auto"/>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F33C4A" w:rsidP="00FD2BF9">
      <w:pPr>
        <w:spacing w:after="0"/>
        <w:ind w:firstLine="567"/>
        <w:jc w:val="both"/>
        <w:rPr>
          <w:rFonts w:ascii="Times New Roman" w:hAnsi="Times New Roman" w:cs="Times New Roman"/>
          <w:sz w:val="24"/>
          <w:szCs w:val="24"/>
        </w:rPr>
      </w:pPr>
    </w:p>
    <w:p w:rsidR="00F33C4A" w:rsidRDefault="009A1B83" w:rsidP="00FD2BF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8</w:t>
      </w:r>
    </w:p>
    <w:p w:rsidR="00FD2BF9" w:rsidRPr="009A1B83" w:rsidRDefault="00FD2BF9" w:rsidP="009A1B83">
      <w:pPr>
        <w:spacing w:after="0" w:line="240" w:lineRule="auto"/>
        <w:ind w:firstLine="567"/>
        <w:jc w:val="center"/>
        <w:rPr>
          <w:rFonts w:ascii="Times New Roman" w:hAnsi="Times New Roman" w:cs="Times New Roman"/>
          <w:b/>
          <w:sz w:val="24"/>
          <w:szCs w:val="24"/>
        </w:rPr>
      </w:pPr>
      <w:r w:rsidRPr="009A1B83">
        <w:rPr>
          <w:rFonts w:ascii="Times New Roman" w:hAnsi="Times New Roman" w:cs="Times New Roman"/>
          <w:b/>
          <w:sz w:val="24"/>
          <w:szCs w:val="24"/>
        </w:rPr>
        <w:t>СПЕЦИФИЧЕСКИЕ МЕРОПРИЯТИЯ</w:t>
      </w:r>
    </w:p>
    <w:p w:rsidR="00FD2BF9" w:rsidRPr="009A1B83" w:rsidRDefault="00FD2BF9" w:rsidP="009A1B83">
      <w:pPr>
        <w:spacing w:after="0" w:line="240" w:lineRule="auto"/>
        <w:ind w:firstLine="567"/>
        <w:jc w:val="center"/>
        <w:rPr>
          <w:rFonts w:ascii="Times New Roman" w:hAnsi="Times New Roman" w:cs="Times New Roman"/>
          <w:b/>
          <w:sz w:val="24"/>
          <w:szCs w:val="24"/>
        </w:rPr>
      </w:pPr>
      <w:r w:rsidRPr="009A1B83">
        <w:rPr>
          <w:rFonts w:ascii="Times New Roman" w:hAnsi="Times New Roman" w:cs="Times New Roman"/>
          <w:b/>
          <w:sz w:val="24"/>
          <w:szCs w:val="24"/>
        </w:rPr>
        <w:t>по обеспечению пожарной безопасности</w:t>
      </w:r>
    </w:p>
    <w:p w:rsidR="00FD2BF9" w:rsidRPr="009A1B83" w:rsidRDefault="00FD2BF9" w:rsidP="009A1B83">
      <w:pPr>
        <w:spacing w:after="0" w:line="240" w:lineRule="auto"/>
        <w:ind w:firstLine="567"/>
        <w:jc w:val="center"/>
        <w:rPr>
          <w:rFonts w:ascii="Times New Roman" w:hAnsi="Times New Roman" w:cs="Times New Roman"/>
          <w:b/>
          <w:sz w:val="24"/>
          <w:szCs w:val="24"/>
        </w:rPr>
      </w:pPr>
      <w:r w:rsidRPr="009A1B83">
        <w:rPr>
          <w:rFonts w:ascii="Times New Roman" w:hAnsi="Times New Roman" w:cs="Times New Roman"/>
          <w:b/>
          <w:sz w:val="24"/>
          <w:szCs w:val="24"/>
        </w:rPr>
        <w:t>специализированных помещений и процессов</w:t>
      </w:r>
    </w:p>
    <w:p w:rsidR="009A1B83" w:rsidRDefault="009A1B83" w:rsidP="005B3C82">
      <w:pPr>
        <w:spacing w:after="0" w:line="240" w:lineRule="auto"/>
        <w:ind w:firstLine="567"/>
        <w:jc w:val="both"/>
        <w:rPr>
          <w:rFonts w:ascii="Times New Roman" w:hAnsi="Times New Roman" w:cs="Times New Roman"/>
          <w:bCs/>
          <w:iCs/>
          <w:sz w:val="24"/>
          <w:szCs w:val="24"/>
        </w:rPr>
      </w:pPr>
    </w:p>
    <w:p w:rsidR="00FD2BF9" w:rsidRPr="00FD2BF9" w:rsidRDefault="00FD2BF9" w:rsidP="005B3C82">
      <w:pPr>
        <w:spacing w:after="0" w:line="240" w:lineRule="auto"/>
        <w:ind w:firstLine="567"/>
        <w:jc w:val="both"/>
        <w:rPr>
          <w:rFonts w:ascii="Times New Roman" w:hAnsi="Times New Roman" w:cs="Times New Roman"/>
          <w:bCs/>
          <w:iCs/>
          <w:sz w:val="24"/>
          <w:szCs w:val="24"/>
        </w:rPr>
      </w:pPr>
      <w:r w:rsidRPr="00FD2BF9">
        <w:rPr>
          <w:rFonts w:ascii="Times New Roman" w:hAnsi="Times New Roman" w:cs="Times New Roman"/>
          <w:bCs/>
          <w:iCs/>
          <w:sz w:val="24"/>
          <w:szCs w:val="24"/>
        </w:rPr>
        <w:t xml:space="preserve">1. </w:t>
      </w:r>
      <w:proofErr w:type="spellStart"/>
      <w:r w:rsidRPr="00FD2BF9">
        <w:rPr>
          <w:rFonts w:ascii="Times New Roman" w:hAnsi="Times New Roman" w:cs="Times New Roman"/>
          <w:bCs/>
          <w:iCs/>
          <w:sz w:val="24"/>
          <w:szCs w:val="24"/>
        </w:rPr>
        <w:t>Боксированные</w:t>
      </w:r>
      <w:proofErr w:type="spellEnd"/>
      <w:r w:rsidRPr="00FD2BF9">
        <w:rPr>
          <w:rFonts w:ascii="Times New Roman" w:hAnsi="Times New Roman" w:cs="Times New Roman"/>
          <w:bCs/>
          <w:iCs/>
          <w:sz w:val="24"/>
          <w:szCs w:val="24"/>
        </w:rPr>
        <w:t xml:space="preserve"> отделения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1.1. Коечная вместимость боксов и помещений для проживания людей должна отвечать установленным нормам.</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1.2. </w:t>
      </w:r>
      <w:proofErr w:type="spellStart"/>
      <w:r w:rsidRPr="00FD2BF9">
        <w:rPr>
          <w:rFonts w:ascii="Times New Roman" w:hAnsi="Times New Roman" w:cs="Times New Roman"/>
          <w:sz w:val="24"/>
          <w:szCs w:val="24"/>
        </w:rPr>
        <w:t>Боксированные</w:t>
      </w:r>
      <w:proofErr w:type="spellEnd"/>
      <w:r w:rsidRPr="00FD2BF9">
        <w:rPr>
          <w:rFonts w:ascii="Times New Roman" w:hAnsi="Times New Roman" w:cs="Times New Roman"/>
          <w:sz w:val="24"/>
          <w:szCs w:val="24"/>
        </w:rPr>
        <w:t xml:space="preserve"> отделения с постоянным пребыванием тяжелобольных, не способных самостоятельно передвигаться, должны обеспечиваться носилками из расчета одни носилки на 5 больных. Носилки должны храниться в специально отведенных местах, обозначенных соответствующими указателями.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1.3. В </w:t>
      </w:r>
      <w:proofErr w:type="spellStart"/>
      <w:r w:rsidRPr="00FD2BF9">
        <w:rPr>
          <w:rFonts w:ascii="Times New Roman" w:hAnsi="Times New Roman" w:cs="Times New Roman"/>
          <w:sz w:val="24"/>
          <w:szCs w:val="24"/>
        </w:rPr>
        <w:t>боксированных</w:t>
      </w:r>
      <w:proofErr w:type="spellEnd"/>
      <w:r w:rsidRPr="00FD2BF9">
        <w:rPr>
          <w:rFonts w:ascii="Times New Roman" w:hAnsi="Times New Roman" w:cs="Times New Roman"/>
          <w:sz w:val="24"/>
          <w:szCs w:val="24"/>
        </w:rPr>
        <w:t xml:space="preserve"> отделениях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 устанавливать в палатах и помещениях для проживания </w:t>
      </w:r>
      <w:r w:rsidRPr="00FD2BF9">
        <w:rPr>
          <w:rFonts w:ascii="Times New Roman" w:hAnsi="Times New Roman" w:cs="Times New Roman"/>
          <w:sz w:val="24"/>
          <w:szCs w:val="24"/>
        </w:rPr>
        <w:br/>
        <w:t>людей дополнительные койки;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размещать койки в коридорах и на других путях эвакуации;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забивать и загромождать мебелью и оборудованием двери эвакуационных выходов;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пользоваться утюгами, электроплитками и другими бытовыми электронагревательными приборами в палатах и помещениях проживания людей;</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выполнять чистку мебели с использованием ЛВЖ и ГЖ;</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размещать людей на период проведения ремонтов.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 Кабинеты физиотерапии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2.1. </w:t>
      </w:r>
      <w:proofErr w:type="spellStart"/>
      <w:r w:rsidRPr="00FD2BF9">
        <w:rPr>
          <w:rFonts w:ascii="Times New Roman" w:hAnsi="Times New Roman" w:cs="Times New Roman"/>
          <w:sz w:val="24"/>
          <w:szCs w:val="24"/>
        </w:rPr>
        <w:t>Электроаэрозольтерапии</w:t>
      </w:r>
      <w:proofErr w:type="spellEnd"/>
      <w:r w:rsidRPr="00FD2BF9">
        <w:rPr>
          <w:rFonts w:ascii="Times New Roman" w:hAnsi="Times New Roman" w:cs="Times New Roman"/>
          <w:sz w:val="24"/>
          <w:szCs w:val="24"/>
        </w:rPr>
        <w:t>, тепло-, водолечения, массажа, ЛФК должны соответствовать требованиям нормативных документов.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2.2. Все лечебные электроаппараты должны находиться в исправном состоянии, иметь надёжное заземление, устойчивое положение, заводскую электрическую схему и технический паспорт. Неисправные аппараты к применению не допускаются.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2.3. Кабинеты для </w:t>
      </w:r>
      <w:proofErr w:type="spellStart"/>
      <w:r w:rsidRPr="00FD2BF9">
        <w:rPr>
          <w:rFonts w:ascii="Times New Roman" w:hAnsi="Times New Roman" w:cs="Times New Roman"/>
          <w:sz w:val="24"/>
          <w:szCs w:val="24"/>
        </w:rPr>
        <w:t>электросветолечения</w:t>
      </w:r>
      <w:proofErr w:type="spellEnd"/>
      <w:r w:rsidRPr="00FD2BF9">
        <w:rPr>
          <w:rFonts w:ascii="Times New Roman" w:hAnsi="Times New Roman" w:cs="Times New Roman"/>
          <w:sz w:val="24"/>
          <w:szCs w:val="24"/>
        </w:rPr>
        <w:t xml:space="preserve"> должны иметь самостоятельную питающую электрическую линию, идущую от распределительного щита, проложенную проводами (кабелем) необходимого по расчёту сечения.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2.4. Профилактический осмотр всей электролечебной аппаратуры должен проводиться по утверждённому графику, но не реже одного раза в 2 недели.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2.5. Обслуживание и ремонт электро- и светолечебных аппаратов и оборудования должны проводиться специалистами, прошедшими подготовку и имеющими удостоверения. Результаты осмотра и ремонта должны фиксироваться в журнале установленной формы.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2.6. При проведении электролечебных процедур вне физиотерапевтического кабинета должны выполняться требования настоящей Инструкции и инструкций по эксплуатации оборудования.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2.7. Подогревать парафин необходимо в специально выделенном помещении в вытяжном шкафу на подогревателях заводского изготовления. Подогрев парафина открытым пламенем запрещён.</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2.8. В кабинетах электролечения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применять для покрытия пола синтетические материалы, способные образовывать и накапливать статическое электричество;</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выполнять работы, не связанные с проведением лечебных процедур;</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использовать переходники и удлинители при подключении к электрической сети лечебных электроаппаратов;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оставлять включенными в электрическую сеть по окончании рабочего дня лечебные электроаппараты.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 Отделения анестезиологии и реанимации с палатами реанимации и интенсивной терапии, операционные</w:t>
      </w:r>
    </w:p>
    <w:p w:rsidR="00FD2BF9" w:rsidRPr="00FD2BF9" w:rsidRDefault="00FD2BF9" w:rsidP="005B3C82">
      <w:pPr>
        <w:spacing w:after="0" w:line="240" w:lineRule="auto"/>
        <w:ind w:firstLine="567"/>
        <w:jc w:val="both"/>
        <w:rPr>
          <w:rFonts w:ascii="Times New Roman" w:hAnsi="Times New Roman" w:cs="Times New Roman"/>
          <w:sz w:val="24"/>
          <w:szCs w:val="24"/>
          <w:lang w:val="x-none"/>
        </w:rPr>
      </w:pPr>
      <w:r w:rsidRPr="00FD2BF9">
        <w:rPr>
          <w:rFonts w:ascii="Times New Roman" w:hAnsi="Times New Roman" w:cs="Times New Roman"/>
          <w:sz w:val="24"/>
          <w:szCs w:val="24"/>
          <w:lang w:val="x-none"/>
        </w:rPr>
        <w:lastRenderedPageBreak/>
        <w:t>3.1. Размещение дверных проемов и конструкция дверей в</w:t>
      </w:r>
      <w:r w:rsidRPr="00FD2BF9">
        <w:rPr>
          <w:rFonts w:ascii="Times New Roman" w:hAnsi="Times New Roman" w:cs="Times New Roman"/>
          <w:sz w:val="24"/>
          <w:szCs w:val="24"/>
          <w:lang w:val="x-none"/>
        </w:rPr>
        <w:br/>
        <w:t>операционных, предоперационных, наркозных и других помещениях</w:t>
      </w:r>
      <w:r w:rsidRPr="00FD2BF9">
        <w:rPr>
          <w:rFonts w:ascii="Times New Roman" w:hAnsi="Times New Roman" w:cs="Times New Roman"/>
          <w:sz w:val="24"/>
          <w:szCs w:val="24"/>
          <w:lang w:val="x-none"/>
        </w:rPr>
        <w:br/>
        <w:t>операционного блока должно обеспечивать свободную транспортировку больных на каталках.</w:t>
      </w:r>
    </w:p>
    <w:p w:rsidR="00FD2BF9" w:rsidRPr="00FD2BF9" w:rsidRDefault="00FD2BF9" w:rsidP="005B3C82">
      <w:pPr>
        <w:spacing w:after="0" w:line="240" w:lineRule="auto"/>
        <w:ind w:firstLine="567"/>
        <w:jc w:val="both"/>
        <w:rPr>
          <w:rFonts w:ascii="Times New Roman" w:hAnsi="Times New Roman" w:cs="Times New Roman"/>
          <w:sz w:val="24"/>
          <w:szCs w:val="24"/>
          <w:lang w:val="x-none"/>
        </w:rPr>
      </w:pPr>
      <w:r w:rsidRPr="00FD2BF9">
        <w:rPr>
          <w:rFonts w:ascii="Times New Roman" w:hAnsi="Times New Roman" w:cs="Times New Roman"/>
          <w:sz w:val="24"/>
          <w:szCs w:val="24"/>
          <w:lang w:val="x-none"/>
        </w:rPr>
        <w:t>3.2. Все металлические и электропроводные неметаллические</w:t>
      </w:r>
      <w:r w:rsidRPr="00FD2BF9">
        <w:rPr>
          <w:rFonts w:ascii="Times New Roman" w:hAnsi="Times New Roman" w:cs="Times New Roman"/>
          <w:sz w:val="24"/>
          <w:szCs w:val="24"/>
          <w:lang w:val="x-none"/>
        </w:rPr>
        <w:br/>
        <w:t>части оборудования должны быть заземлены.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3.3. Надежность соединения заземляющих контактов штепсельных соединений для электромедицинской аппаратуры должна проверяться не реже одного раза в месяц.</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3.4. Сопротивление заземляющего устройства электромедицинской аппаратуры должно измеряться не реже одного раза в год.</w:t>
      </w:r>
      <w:r w:rsidRPr="00FD2BF9">
        <w:rPr>
          <w:rFonts w:ascii="Times New Roman" w:hAnsi="Times New Roman" w:cs="Times New Roman"/>
          <w:sz w:val="24"/>
          <w:szCs w:val="24"/>
        </w:rPr>
        <w:br/>
        <w:t>Результаты проверок должны быть оформлены в виде актов или</w:t>
      </w:r>
      <w:r w:rsidRPr="00FD2BF9">
        <w:rPr>
          <w:rFonts w:ascii="Times New Roman" w:hAnsi="Times New Roman" w:cs="Times New Roman"/>
          <w:sz w:val="24"/>
          <w:szCs w:val="24"/>
        </w:rPr>
        <w:br/>
        <w:t>записей в формуляры соответствующей аппаратуры.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3.5. Электромедицинское оборудование, применяемое во взрывоопасных зонах, должно быть во взрывозащищенном исполнении.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3.6. Слив анестетика из испарителя в приемный сосуд свободно</w:t>
      </w:r>
      <w:r w:rsidRPr="00FD2BF9">
        <w:rPr>
          <w:rFonts w:ascii="Times New Roman" w:hAnsi="Times New Roman" w:cs="Times New Roman"/>
          <w:sz w:val="24"/>
          <w:szCs w:val="24"/>
        </w:rPr>
        <w:br/>
        <w:t xml:space="preserve">падающей струей не допускается. </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3.7. Текстильные ткани, применяемые во взрывоопасных зонах, должны быть пропитаны антистатиками.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3.8. Перед началом наркоза должна быть проведена проверка</w:t>
      </w:r>
      <w:r w:rsidRPr="00FD2BF9">
        <w:rPr>
          <w:rFonts w:ascii="Times New Roman" w:hAnsi="Times New Roman" w:cs="Times New Roman"/>
          <w:sz w:val="24"/>
          <w:szCs w:val="24"/>
        </w:rPr>
        <w:br/>
        <w:t>персонала на наличие электростатического заряда.</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3.9. Руки персонала, обслуживающего наркозные аппараты,</w:t>
      </w:r>
      <w:r w:rsidRPr="00FD2BF9">
        <w:rPr>
          <w:rFonts w:ascii="Times New Roman" w:hAnsi="Times New Roman" w:cs="Times New Roman"/>
          <w:sz w:val="24"/>
          <w:szCs w:val="24"/>
        </w:rPr>
        <w:br/>
        <w:t>а также лицо больного должны быть сухими; применение масел,</w:t>
      </w:r>
      <w:r w:rsidRPr="00FD2BF9">
        <w:rPr>
          <w:rFonts w:ascii="Times New Roman" w:hAnsi="Times New Roman" w:cs="Times New Roman"/>
          <w:sz w:val="24"/>
          <w:szCs w:val="24"/>
        </w:rPr>
        <w:br/>
        <w:t>мазей и помады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 Помещения </w:t>
      </w:r>
      <w:proofErr w:type="spellStart"/>
      <w:r w:rsidRPr="00FD2BF9">
        <w:rPr>
          <w:rFonts w:ascii="Times New Roman" w:hAnsi="Times New Roman" w:cs="Times New Roman"/>
          <w:sz w:val="24"/>
          <w:szCs w:val="24"/>
        </w:rPr>
        <w:t>барозалов</w:t>
      </w:r>
      <w:proofErr w:type="spellEnd"/>
      <w:r w:rsidRPr="00FD2BF9">
        <w:rPr>
          <w:rFonts w:ascii="Times New Roman" w:hAnsi="Times New Roman" w:cs="Times New Roman"/>
          <w:sz w:val="24"/>
          <w:szCs w:val="24"/>
        </w:rPr>
        <w:t>, барокамеры лечебные</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4.1. Стационарные медицинские барокамеры должны устанав</w:t>
      </w:r>
      <w:r w:rsidRPr="00FD2BF9">
        <w:rPr>
          <w:rFonts w:ascii="Times New Roman" w:hAnsi="Times New Roman" w:cs="Times New Roman"/>
          <w:sz w:val="24"/>
          <w:szCs w:val="24"/>
        </w:rPr>
        <w:softHyphen/>
        <w:t xml:space="preserve">ливаться в специальных помещениях - </w:t>
      </w:r>
      <w:proofErr w:type="spellStart"/>
      <w:r w:rsidRPr="00FD2BF9">
        <w:rPr>
          <w:rFonts w:ascii="Times New Roman" w:hAnsi="Times New Roman" w:cs="Times New Roman"/>
          <w:sz w:val="24"/>
          <w:szCs w:val="24"/>
        </w:rPr>
        <w:t>барозалах</w:t>
      </w:r>
      <w:proofErr w:type="spellEnd"/>
      <w:r w:rsidRPr="00FD2BF9">
        <w:rPr>
          <w:rFonts w:ascii="Times New Roman" w:hAnsi="Times New Roman" w:cs="Times New Roman"/>
          <w:sz w:val="24"/>
          <w:szCs w:val="24"/>
        </w:rPr>
        <w:t>, соответствующих требованиям нормативных документов по организации и безопасной эксплуатации подразделений гипербари</w:t>
      </w:r>
      <w:r w:rsidRPr="00FD2BF9">
        <w:rPr>
          <w:rFonts w:ascii="Times New Roman" w:hAnsi="Times New Roman" w:cs="Times New Roman"/>
          <w:sz w:val="24"/>
          <w:szCs w:val="24"/>
        </w:rPr>
        <w:softHyphen/>
        <w:t xml:space="preserve">ческой </w:t>
      </w:r>
      <w:proofErr w:type="spellStart"/>
      <w:r w:rsidRPr="00FD2BF9">
        <w:rPr>
          <w:rFonts w:ascii="Times New Roman" w:hAnsi="Times New Roman" w:cs="Times New Roman"/>
          <w:sz w:val="24"/>
          <w:szCs w:val="24"/>
        </w:rPr>
        <w:t>оксигенации</w:t>
      </w:r>
      <w:proofErr w:type="spellEnd"/>
      <w:r w:rsidRPr="00FD2BF9">
        <w:rPr>
          <w:rFonts w:ascii="Times New Roman" w:hAnsi="Times New Roman" w:cs="Times New Roman"/>
          <w:sz w:val="24"/>
          <w:szCs w:val="24"/>
        </w:rPr>
        <w:t xml:space="preserve"> в организациях здравоохранения Республики Беларусь.</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4.2. Облицовку стен помещений </w:t>
      </w:r>
      <w:proofErr w:type="spellStart"/>
      <w:r w:rsidRPr="00FD2BF9">
        <w:rPr>
          <w:rFonts w:ascii="Times New Roman" w:hAnsi="Times New Roman" w:cs="Times New Roman"/>
          <w:sz w:val="24"/>
          <w:szCs w:val="24"/>
        </w:rPr>
        <w:t>барозалов</w:t>
      </w:r>
      <w:proofErr w:type="spellEnd"/>
      <w:r w:rsidRPr="00FD2BF9">
        <w:rPr>
          <w:rFonts w:ascii="Times New Roman" w:hAnsi="Times New Roman" w:cs="Times New Roman"/>
          <w:sz w:val="24"/>
          <w:szCs w:val="24"/>
        </w:rPr>
        <w:t>, подвесные потолки следует выполнять из негорючих материалов. Для окраски стен и потолка допускается использовать только водоэмульсионные краски.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4.3. Отопление помещений </w:t>
      </w:r>
      <w:proofErr w:type="spellStart"/>
      <w:r w:rsidRPr="00FD2BF9">
        <w:rPr>
          <w:rFonts w:ascii="Times New Roman" w:hAnsi="Times New Roman" w:cs="Times New Roman"/>
          <w:sz w:val="24"/>
          <w:szCs w:val="24"/>
        </w:rPr>
        <w:t>барозалов</w:t>
      </w:r>
      <w:proofErr w:type="spellEnd"/>
      <w:r w:rsidRPr="00FD2BF9">
        <w:rPr>
          <w:rFonts w:ascii="Times New Roman" w:hAnsi="Times New Roman" w:cs="Times New Roman"/>
          <w:sz w:val="24"/>
          <w:szCs w:val="24"/>
        </w:rPr>
        <w:t xml:space="preserve"> должно быть центральное, водяное с температурой теплоносителя не более 95 °С. Расстояние от отопительных приборов и других источников тепла до барокамеры должно быть не менее 1 м.</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4.4. Для контроля за содержанием кислорода в помещениях</w:t>
      </w:r>
      <w:r w:rsidRPr="00FD2BF9">
        <w:rPr>
          <w:rFonts w:ascii="Times New Roman" w:hAnsi="Times New Roman" w:cs="Times New Roman"/>
          <w:sz w:val="24"/>
          <w:szCs w:val="24"/>
        </w:rPr>
        <w:br/>
      </w:r>
      <w:proofErr w:type="spellStart"/>
      <w:r w:rsidRPr="00FD2BF9">
        <w:rPr>
          <w:rFonts w:ascii="Times New Roman" w:hAnsi="Times New Roman" w:cs="Times New Roman"/>
          <w:sz w:val="24"/>
          <w:szCs w:val="24"/>
        </w:rPr>
        <w:t>барозалов</w:t>
      </w:r>
      <w:proofErr w:type="spellEnd"/>
      <w:r w:rsidRPr="00FD2BF9">
        <w:rPr>
          <w:rFonts w:ascii="Times New Roman" w:hAnsi="Times New Roman" w:cs="Times New Roman"/>
          <w:sz w:val="24"/>
          <w:szCs w:val="24"/>
        </w:rPr>
        <w:t xml:space="preserve"> должны устанавливаться газоанализаторы.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4.5. Запорная арматура на </w:t>
      </w:r>
      <w:proofErr w:type="spellStart"/>
      <w:r w:rsidRPr="00FD2BF9">
        <w:rPr>
          <w:rFonts w:ascii="Times New Roman" w:hAnsi="Times New Roman" w:cs="Times New Roman"/>
          <w:sz w:val="24"/>
          <w:szCs w:val="24"/>
        </w:rPr>
        <w:t>кислородопроводе</w:t>
      </w:r>
      <w:proofErr w:type="spellEnd"/>
      <w:r w:rsidRPr="00FD2BF9">
        <w:rPr>
          <w:rFonts w:ascii="Times New Roman" w:hAnsi="Times New Roman" w:cs="Times New Roman"/>
          <w:sz w:val="24"/>
          <w:szCs w:val="24"/>
        </w:rPr>
        <w:t xml:space="preserve"> должна устанавливаться вне помещений для барокамер.</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4.6. В помещении </w:t>
      </w:r>
      <w:proofErr w:type="spellStart"/>
      <w:r w:rsidRPr="00FD2BF9">
        <w:rPr>
          <w:rFonts w:ascii="Times New Roman" w:hAnsi="Times New Roman" w:cs="Times New Roman"/>
          <w:sz w:val="24"/>
          <w:szCs w:val="24"/>
        </w:rPr>
        <w:t>барозала</w:t>
      </w:r>
      <w:proofErr w:type="spellEnd"/>
      <w:r w:rsidRPr="00FD2BF9">
        <w:rPr>
          <w:rFonts w:ascii="Times New Roman" w:hAnsi="Times New Roman" w:cs="Times New Roman"/>
          <w:sz w:val="24"/>
          <w:szCs w:val="24"/>
        </w:rPr>
        <w:t xml:space="preserve"> должен быть вывешен перечень приборов, допущенных к работе в среде с повышенным содержанием кислорода, с указанием их паспортных или инвентаризационных номеров. Замена неисправных приборов допускается только на равноценные, имеющие соответствующие отметки о возможности их использования в среде с повышенным содержанием кислорода, при этом в перечень должны быть внесены соответствующие изменения.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4.7. Барокамеры должны быть обеспечены исправными переговорными устройствами. При этом внутри камеры должны находиться в металлических ящиках только динамик и микрофон, закрытые латунными сетками с размером ячеек 0,5x0,5 мм.</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4.8. Выпуск кислорода из барокамер должен производиться непосредственно наружу.</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4.9. Помещения, в которых устанавливаются две и более одноместных барокамер или одна многоместная, должны быть оборудованы аварийным освещением.</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4.10. Помещения барокамер должны быть обеспечены телефонной связью.</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4.11. При эксплуатации барокамер и </w:t>
      </w:r>
      <w:proofErr w:type="spellStart"/>
      <w:r w:rsidRPr="00FD2BF9">
        <w:rPr>
          <w:rFonts w:ascii="Times New Roman" w:hAnsi="Times New Roman" w:cs="Times New Roman"/>
          <w:sz w:val="24"/>
          <w:szCs w:val="24"/>
        </w:rPr>
        <w:t>барозалов</w:t>
      </w:r>
      <w:proofErr w:type="spellEnd"/>
      <w:r w:rsidRPr="00FD2BF9">
        <w:rPr>
          <w:rFonts w:ascii="Times New Roman" w:hAnsi="Times New Roman" w:cs="Times New Roman"/>
          <w:sz w:val="24"/>
          <w:szCs w:val="24"/>
        </w:rPr>
        <w:t xml:space="preserve">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lastRenderedPageBreak/>
        <w:t>- помещать пациента в барокамеру в одежде из синтети</w:t>
      </w:r>
      <w:r w:rsidRPr="00FD2BF9">
        <w:rPr>
          <w:rFonts w:ascii="Times New Roman" w:hAnsi="Times New Roman" w:cs="Times New Roman"/>
          <w:sz w:val="24"/>
          <w:szCs w:val="24"/>
        </w:rPr>
        <w:softHyphen/>
        <w:t>ческой и шерстяной ткани;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эксплуатировать барокамеры без заземления;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повышать давление рабочей среды свыше разрешенного и допускать снижение относительной влажности кислорода в барокамере ниже 65%;</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вносить в барокамеру ЛВЖ и ГЖ, масла, вещества и</w:t>
      </w:r>
      <w:r w:rsidRPr="00FD2BF9">
        <w:rPr>
          <w:rFonts w:ascii="Times New Roman" w:hAnsi="Times New Roman" w:cs="Times New Roman"/>
          <w:sz w:val="24"/>
          <w:szCs w:val="24"/>
        </w:rPr>
        <w:br/>
        <w:t>предметы, способные вызвать появление огня или искры;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пользоваться неисправными приборами;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применять оборудование, не занесенное в опись о возможности использования в среде с повышенным содержанием кислорода;</w:t>
      </w:r>
    </w:p>
    <w:p w:rsidR="00E442B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 эксплуатировать необезжиренное кислородное оборудование; </w:t>
      </w:r>
    </w:p>
    <w:p w:rsidR="00FD2BF9" w:rsidRPr="00FD2BF9" w:rsidRDefault="00E442B9" w:rsidP="005B3C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допускать </w:t>
      </w:r>
      <w:r w:rsidR="00FD2BF9" w:rsidRPr="00FD2BF9">
        <w:rPr>
          <w:rFonts w:ascii="Times New Roman" w:hAnsi="Times New Roman" w:cs="Times New Roman"/>
          <w:sz w:val="24"/>
          <w:szCs w:val="24"/>
        </w:rPr>
        <w:t xml:space="preserve">увеличение концентрации кислорода в </w:t>
      </w:r>
      <w:proofErr w:type="spellStart"/>
      <w:r w:rsidR="00FD2BF9" w:rsidRPr="00FD2BF9">
        <w:rPr>
          <w:rFonts w:ascii="Times New Roman" w:hAnsi="Times New Roman" w:cs="Times New Roman"/>
          <w:sz w:val="24"/>
          <w:szCs w:val="24"/>
        </w:rPr>
        <w:t>барозале</w:t>
      </w:r>
      <w:proofErr w:type="spellEnd"/>
      <w:r w:rsidR="00FD2BF9" w:rsidRPr="00FD2BF9">
        <w:rPr>
          <w:rFonts w:ascii="Times New Roman" w:hAnsi="Times New Roman" w:cs="Times New Roman"/>
          <w:sz w:val="24"/>
          <w:szCs w:val="24"/>
        </w:rPr>
        <w:t xml:space="preserve"> более 23%;</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хранить ЛВЖ, ГЖ, твердые горючие, в том числе перевя</w:t>
      </w:r>
      <w:r w:rsidRPr="00FD2BF9">
        <w:rPr>
          <w:rFonts w:ascii="Times New Roman" w:hAnsi="Times New Roman" w:cs="Times New Roman"/>
          <w:sz w:val="24"/>
          <w:szCs w:val="24"/>
        </w:rPr>
        <w:softHyphen/>
        <w:t>зочные материалы;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подключать барокамеры к электрической сети с напряжением выше допустимого;</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применять электромедицинскую аппаратуру без защитного заземления;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осуществлять эксплуатацию оборудования при отсутствии первичных средств пожаротушения.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 Рентгеновский кабинет</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5.1. Для оснащения рентгеновских кабинетов следует использовать оборудование, аппаратуру и материалы, сертифицированные в Республике Беларусь.</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5.2. В рентгеновском кабинете допускается хранить не более 4 кг </w:t>
      </w:r>
      <w:proofErr w:type="spellStart"/>
      <w:r w:rsidRPr="00FD2BF9">
        <w:rPr>
          <w:rFonts w:ascii="Times New Roman" w:hAnsi="Times New Roman" w:cs="Times New Roman"/>
          <w:sz w:val="24"/>
          <w:szCs w:val="24"/>
        </w:rPr>
        <w:t>рентгенпленки</w:t>
      </w:r>
      <w:proofErr w:type="spellEnd"/>
      <w:r w:rsidRPr="00FD2BF9">
        <w:rPr>
          <w:rFonts w:ascii="Times New Roman" w:hAnsi="Times New Roman" w:cs="Times New Roman"/>
          <w:sz w:val="24"/>
          <w:szCs w:val="24"/>
        </w:rPr>
        <w:t xml:space="preserve">, включая рентгенограммы, обрезки и бракованную пленку. </w:t>
      </w:r>
      <w:proofErr w:type="spellStart"/>
      <w:r w:rsidRPr="00FD2BF9">
        <w:rPr>
          <w:rFonts w:ascii="Times New Roman" w:hAnsi="Times New Roman" w:cs="Times New Roman"/>
          <w:sz w:val="24"/>
          <w:szCs w:val="24"/>
        </w:rPr>
        <w:t>Рентгенпленка</w:t>
      </w:r>
      <w:proofErr w:type="spellEnd"/>
      <w:r w:rsidRPr="00FD2BF9">
        <w:rPr>
          <w:rFonts w:ascii="Times New Roman" w:hAnsi="Times New Roman" w:cs="Times New Roman"/>
          <w:sz w:val="24"/>
          <w:szCs w:val="24"/>
        </w:rPr>
        <w:t xml:space="preserve"> должна храниться в закрывающемся металлическом шкафу, установленном на расстоянии не менее 1 м от отопительных приборов.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5.3. На входных дверях кладовых и архива материалов лучевой диагностики должен быть знак пожарной безопасности  «Запрещается пользоваться открытым огнем и курить».</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5.4. Масса носителей диагностической информации (</w:t>
      </w:r>
      <w:proofErr w:type="spellStart"/>
      <w:r w:rsidRPr="00FD2BF9">
        <w:rPr>
          <w:rFonts w:ascii="Times New Roman" w:hAnsi="Times New Roman" w:cs="Times New Roman"/>
          <w:sz w:val="24"/>
          <w:szCs w:val="24"/>
        </w:rPr>
        <w:t>рентгено</w:t>
      </w:r>
      <w:proofErr w:type="spellEnd"/>
      <w:r w:rsidRPr="00FD2BF9">
        <w:rPr>
          <w:rFonts w:ascii="Times New Roman" w:hAnsi="Times New Roman" w:cs="Times New Roman"/>
          <w:sz w:val="24"/>
          <w:szCs w:val="24"/>
        </w:rPr>
        <w:t xml:space="preserve">- и </w:t>
      </w:r>
      <w:proofErr w:type="spellStart"/>
      <w:r w:rsidRPr="00FD2BF9">
        <w:rPr>
          <w:rFonts w:ascii="Times New Roman" w:hAnsi="Times New Roman" w:cs="Times New Roman"/>
          <w:sz w:val="24"/>
          <w:szCs w:val="24"/>
        </w:rPr>
        <w:t>флюорограммы</w:t>
      </w:r>
      <w:proofErr w:type="spellEnd"/>
      <w:r w:rsidRPr="00FD2BF9">
        <w:rPr>
          <w:rFonts w:ascii="Times New Roman" w:hAnsi="Times New Roman" w:cs="Times New Roman"/>
          <w:sz w:val="24"/>
          <w:szCs w:val="24"/>
        </w:rPr>
        <w:t>, фото- и киноизображения, изображения на магнитной пленке, ленте, дискетах, микрофишах и др.) в оперативных архивах рентгеновского кабинета не должна превышать 100 кг.</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5.5. Основные архивы рентгеновского кабинета должны располагаться в отдельно стоящих зданиях или в здании больницы при условии отделения помещения основного архива материалов рентгеновской диагностики от других помещений здания в соответствии с требованиями нормативных документов.</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5.6. В основных архивах </w:t>
      </w:r>
      <w:proofErr w:type="spellStart"/>
      <w:r w:rsidRPr="00FD2BF9">
        <w:rPr>
          <w:rFonts w:ascii="Times New Roman" w:hAnsi="Times New Roman" w:cs="Times New Roman"/>
          <w:sz w:val="24"/>
          <w:szCs w:val="24"/>
        </w:rPr>
        <w:t>рентгенснимки</w:t>
      </w:r>
      <w:proofErr w:type="spellEnd"/>
      <w:r w:rsidRPr="00FD2BF9">
        <w:rPr>
          <w:rFonts w:ascii="Times New Roman" w:hAnsi="Times New Roman" w:cs="Times New Roman"/>
          <w:sz w:val="24"/>
          <w:szCs w:val="24"/>
        </w:rPr>
        <w:t xml:space="preserve"> должны храниться в фильмостатах (шкафах) или на стеллажах. Фильмостаты (шкафы) и стеллажи должны выполняться из негорючих материалов, быть исправными и не должны перегружаться. При расстановке фильмо</w:t>
      </w:r>
      <w:r w:rsidRPr="00FD2BF9">
        <w:rPr>
          <w:rFonts w:ascii="Times New Roman" w:hAnsi="Times New Roman" w:cs="Times New Roman"/>
          <w:sz w:val="24"/>
          <w:szCs w:val="24"/>
        </w:rPr>
        <w:softHyphen/>
        <w:t>статов (шкафов) и стеллажей должны выполняться требования соответствующих нормативных документов и настоящей Инструкции.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5.7. Проходы между фильмостатами (шкафами) и стеллажа</w:t>
      </w:r>
      <w:r w:rsidRPr="00FD2BF9">
        <w:rPr>
          <w:rFonts w:ascii="Times New Roman" w:hAnsi="Times New Roman" w:cs="Times New Roman"/>
          <w:sz w:val="24"/>
          <w:szCs w:val="24"/>
        </w:rPr>
        <w:softHyphen/>
        <w:t>ми должны содержаться свободными.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 Клинико-диагностическая и микробиологическая лаборатории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6.1. Работники лабораторий обязаны знать пожарную опасность применяемых химических веществ, материалов, препаратов и соблюдать правила пожарной безопасности при работе с ними.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6.2. Хранение веществ и материалов в лабораториях должно производиться с учетом требований </w:t>
      </w:r>
      <w:r w:rsidR="0085594B">
        <w:rPr>
          <w:rFonts w:ascii="Times New Roman" w:hAnsi="Times New Roman" w:cs="Times New Roman"/>
          <w:sz w:val="24"/>
          <w:szCs w:val="24"/>
        </w:rPr>
        <w:t>раздела</w:t>
      </w:r>
      <w:r w:rsidRPr="00FD2BF9">
        <w:rPr>
          <w:rFonts w:ascii="Times New Roman" w:hAnsi="Times New Roman" w:cs="Times New Roman"/>
          <w:sz w:val="24"/>
          <w:szCs w:val="24"/>
        </w:rPr>
        <w:t xml:space="preserve"> </w:t>
      </w:r>
      <w:r w:rsidR="0085594B">
        <w:rPr>
          <w:rFonts w:ascii="Times New Roman" w:hAnsi="Times New Roman" w:cs="Times New Roman"/>
          <w:sz w:val="24"/>
          <w:szCs w:val="24"/>
        </w:rPr>
        <w:t>5</w:t>
      </w:r>
      <w:r w:rsidRPr="00FD2BF9">
        <w:rPr>
          <w:rFonts w:ascii="Times New Roman" w:hAnsi="Times New Roman" w:cs="Times New Roman"/>
          <w:sz w:val="24"/>
          <w:szCs w:val="24"/>
        </w:rPr>
        <w:t xml:space="preserve"> </w:t>
      </w:r>
      <w:r w:rsidR="0085594B">
        <w:rPr>
          <w:rFonts w:ascii="Times New Roman" w:hAnsi="Times New Roman" w:cs="Times New Roman"/>
          <w:sz w:val="24"/>
          <w:szCs w:val="24"/>
        </w:rPr>
        <w:t>Инструкции</w:t>
      </w:r>
      <w:r w:rsidRPr="00FD2BF9">
        <w:rPr>
          <w:rFonts w:ascii="Times New Roman" w:hAnsi="Times New Roman" w:cs="Times New Roman"/>
          <w:sz w:val="24"/>
          <w:szCs w:val="24"/>
        </w:rPr>
        <w:t>.</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6.3. Общее количество одновременно хранящихся в рабочих помещениях лаборатории огнеопасных веществ не должен превы</w:t>
      </w:r>
      <w:r w:rsidRPr="00FD2BF9">
        <w:rPr>
          <w:rFonts w:ascii="Times New Roman" w:hAnsi="Times New Roman" w:cs="Times New Roman"/>
          <w:sz w:val="24"/>
          <w:szCs w:val="24"/>
        </w:rPr>
        <w:softHyphen/>
        <w:t>шать суточную потребность.</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6.4. Количество ЛВЖ и ГЖ, одновременно хранящихся в каждом рабочем помещении лаборатории, не должно превышать 3 л.</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6.5. На рабочем месте разрешается иметь огнеопасные и взрывоопасные вещества в количествах, необходимых для выполняемого в данный момент исследования.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lastRenderedPageBreak/>
        <w:t>6.6. ЛВЖ и ГЖ необходимо хранить в герметически закрытой таре в специальном шкафу или металлическом ящике с крышкой. Хранение ЛВЖ и ГЖ в полиэтиленовых емкостях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6.7. Все работы в лаборатории, связанные с возможностью выделения токсичных или </w:t>
      </w:r>
      <w:proofErr w:type="spellStart"/>
      <w:r w:rsidRPr="00FD2BF9">
        <w:rPr>
          <w:rFonts w:ascii="Times New Roman" w:hAnsi="Times New Roman" w:cs="Times New Roman"/>
          <w:sz w:val="24"/>
          <w:szCs w:val="24"/>
        </w:rPr>
        <w:t>пожаровзрывоопасных</w:t>
      </w:r>
      <w:proofErr w:type="spellEnd"/>
      <w:r w:rsidRPr="00FD2BF9">
        <w:rPr>
          <w:rFonts w:ascii="Times New Roman" w:hAnsi="Times New Roman" w:cs="Times New Roman"/>
          <w:sz w:val="24"/>
          <w:szCs w:val="24"/>
        </w:rPr>
        <w:t xml:space="preserve"> паров и газов, должны производиться только в вытяжных шкафах. Пользоваться вытяжными шкафами с разбитыми стеклами или неисправной вентиляцией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6.8. Не допускается проводить работы в вытяжном шкафу, если в нем хранятся материалы и оборудование, не относящиеся к выполняемому исследованию.</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6.9. Рабочие поверхности столов, стеллажей, вытяжных шкафов, предназначенных для работы с </w:t>
      </w:r>
      <w:proofErr w:type="spellStart"/>
      <w:r w:rsidRPr="00FD2BF9">
        <w:rPr>
          <w:rFonts w:ascii="Times New Roman" w:hAnsi="Times New Roman" w:cs="Times New Roman"/>
          <w:sz w:val="24"/>
          <w:szCs w:val="24"/>
        </w:rPr>
        <w:t>пожаровзрывоопасными</w:t>
      </w:r>
      <w:proofErr w:type="spellEnd"/>
      <w:r w:rsidRPr="00FD2BF9">
        <w:rPr>
          <w:rFonts w:ascii="Times New Roman" w:hAnsi="Times New Roman" w:cs="Times New Roman"/>
          <w:sz w:val="24"/>
          <w:szCs w:val="24"/>
        </w:rPr>
        <w:t xml:space="preserve"> веществами и материалами, должны иметь покрытие из негорючих, исключающих искрообразование при ударах, материалов, а при работе с кислотами, щелочами, ЛВЖ и ГЖ дополнительно оборудоваться бортиками из негорючего материала для исключения пролива жидкости за пределы шкафа или стола.</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6.10. На столах и в вытяжных шкафах, где проводятся работы с открытым огнем и электронагревательными приборами, не допускается хранение ЛВЖ и ГЖ, переливание их и загрузка ими лабораторного оборудования.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6.11. Кислоты, щелочи и другие химически активные вещества в стеклянной таре разрешается переносить только в специальных ящиках.</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6.12. На термостатах, холодильниках, сейфах, где хранятся инфицированные объекты, наносятся надписи «Во время пожара не вскрывать!» и «Выносить запрещается!».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6.13. В лабораториях не допускается: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хранить на рабочем месте и в рабочих помещениях ве</w:t>
      </w:r>
      <w:r w:rsidRPr="00FD2BF9">
        <w:rPr>
          <w:rFonts w:ascii="Times New Roman" w:hAnsi="Times New Roman" w:cs="Times New Roman"/>
          <w:sz w:val="24"/>
          <w:szCs w:val="24"/>
        </w:rPr>
        <w:softHyphen/>
        <w:t>щества и препараты с неизвестными пожароопасными свойствами;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размещать емкости с ЛВЖ и ГЖ на расстоянии менее 1 м от нагревательных приборов, горелок и других источников огня;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выливать отработанные ЛВЖ и ГЖ в канализацию</w:t>
      </w:r>
      <w:r w:rsidR="00437BAE">
        <w:rPr>
          <w:rFonts w:ascii="Times New Roman" w:hAnsi="Times New Roman" w:cs="Times New Roman"/>
          <w:sz w:val="24"/>
          <w:szCs w:val="24"/>
        </w:rPr>
        <w:t xml:space="preserve">. </w:t>
      </w:r>
      <w:r w:rsidR="00437BAE" w:rsidRPr="00437BAE">
        <w:rPr>
          <w:rFonts w:ascii="Times New Roman" w:hAnsi="Times New Roman" w:cs="Times New Roman"/>
          <w:sz w:val="24"/>
          <w:szCs w:val="24"/>
        </w:rPr>
        <w:t>Отработанные ЛВЖ и ГЖ собирать в специальную хорошо закрывающуюся тару и удалять по окончании смен</w:t>
      </w:r>
      <w:r w:rsidR="00E442B9">
        <w:rPr>
          <w:rFonts w:ascii="Times New Roman" w:hAnsi="Times New Roman" w:cs="Times New Roman"/>
          <w:sz w:val="24"/>
          <w:szCs w:val="24"/>
        </w:rPr>
        <w:t>ы в специально отведенное место</w:t>
      </w:r>
      <w:r w:rsidRPr="00FD2BF9">
        <w:rPr>
          <w:rFonts w:ascii="Times New Roman" w:hAnsi="Times New Roman" w:cs="Times New Roman"/>
          <w:sz w:val="24"/>
          <w:szCs w:val="24"/>
        </w:rPr>
        <w:t>;</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мыть полы и оборудование ЛВЖ и ГЖ;</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оставлять на рабочем месте промасленные ветошь и бумагу;</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оставлять без присмотра зажженные горелки и другие нагревательные приборы;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применять лабораторное оборудование с неисправными системами охлаждения;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нагревать на открытом огне, в электронагревательных приборах с открытыми нагревательными элементами сосуды, содержащие ЛВЖ и ГЖ, а также использовать водяные бани для обогрева сосудов, в которых находятся реагирующие с водой химические вещества и соединения.</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 Аптеки и аптечные склады</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7.1. Хранение и обращение в аптеках и аптечных складах лекарственных средств, изделий медицинского назначения и медицинской техники должно осуществляться в соответствии с требованиями </w:t>
      </w:r>
      <w:r w:rsidR="0085594B" w:rsidRPr="0085594B">
        <w:rPr>
          <w:rFonts w:ascii="Times New Roman" w:hAnsi="Times New Roman" w:cs="Times New Roman"/>
          <w:sz w:val="24"/>
          <w:szCs w:val="24"/>
        </w:rPr>
        <w:t>Надлежащей практики хранения лекарственных средств</w:t>
      </w:r>
      <w:r w:rsidR="0085594B">
        <w:rPr>
          <w:rFonts w:ascii="Times New Roman" w:hAnsi="Times New Roman" w:cs="Times New Roman"/>
          <w:sz w:val="24"/>
          <w:szCs w:val="24"/>
        </w:rPr>
        <w:t>, утв. пост.</w:t>
      </w:r>
      <w:r w:rsidR="0085594B" w:rsidRPr="0085594B">
        <w:rPr>
          <w:rFonts w:ascii="Trebuchet MS" w:hAnsi="Trebuchet MS" w:cs="Trebuchet MS"/>
          <w:color w:val="000000"/>
          <w:sz w:val="24"/>
          <w:szCs w:val="24"/>
        </w:rPr>
        <w:t xml:space="preserve"> </w:t>
      </w:r>
      <w:r w:rsidR="0085594B" w:rsidRPr="0085594B">
        <w:rPr>
          <w:rFonts w:ascii="Times New Roman" w:hAnsi="Times New Roman" w:cs="Times New Roman"/>
          <w:sz w:val="24"/>
          <w:szCs w:val="24"/>
        </w:rPr>
        <w:t>Министерств</w:t>
      </w:r>
      <w:r w:rsidR="0085594B">
        <w:rPr>
          <w:rFonts w:ascii="Times New Roman" w:hAnsi="Times New Roman" w:cs="Times New Roman"/>
          <w:sz w:val="24"/>
          <w:szCs w:val="24"/>
        </w:rPr>
        <w:t>а</w:t>
      </w:r>
      <w:r w:rsidR="0085594B" w:rsidRPr="0085594B">
        <w:rPr>
          <w:rFonts w:ascii="Times New Roman" w:hAnsi="Times New Roman" w:cs="Times New Roman"/>
          <w:sz w:val="24"/>
          <w:szCs w:val="24"/>
        </w:rPr>
        <w:t xml:space="preserve"> здравоохранения Республики Беларусь</w:t>
      </w:r>
      <w:r w:rsidR="0085594B">
        <w:rPr>
          <w:rFonts w:ascii="Times New Roman" w:hAnsi="Times New Roman" w:cs="Times New Roman"/>
          <w:sz w:val="24"/>
          <w:szCs w:val="24"/>
        </w:rPr>
        <w:t xml:space="preserve"> от </w:t>
      </w:r>
      <w:r w:rsidR="0085594B" w:rsidRPr="0085594B">
        <w:rPr>
          <w:rFonts w:ascii="Times New Roman" w:hAnsi="Times New Roman" w:cs="Times New Roman"/>
          <w:sz w:val="24"/>
          <w:szCs w:val="24"/>
        </w:rPr>
        <w:t>23.10.2020 № 88</w:t>
      </w:r>
      <w:r w:rsidRPr="00FD2BF9">
        <w:rPr>
          <w:rFonts w:ascii="Times New Roman" w:hAnsi="Times New Roman" w:cs="Times New Roman"/>
          <w:sz w:val="24"/>
          <w:szCs w:val="24"/>
        </w:rPr>
        <w:t xml:space="preserve"> и настоящей Инструкции.</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7.2. Медицинские товары следует размещать на стеллажах (в шкафах), выполнен</w:t>
      </w:r>
      <w:r w:rsidRPr="00FD2BF9">
        <w:rPr>
          <w:rFonts w:ascii="Times New Roman" w:hAnsi="Times New Roman" w:cs="Times New Roman"/>
          <w:sz w:val="24"/>
          <w:szCs w:val="24"/>
        </w:rPr>
        <w:softHyphen/>
        <w:t>ных и установленных в соответствии с требованиями нормативных документов, а в исключительных случаях - на полу (на предварительно подложенном поддоне, подтоварнике или специальной плите).</w:t>
      </w:r>
    </w:p>
    <w:p w:rsidR="00FD2BF9" w:rsidRPr="00FD2BF9" w:rsidRDefault="00FD2BF9" w:rsidP="005B3C82">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7.3. Огнеопасные и взрывоопасные вещества, должны храниться в изолированных помещениях (местах хранения).</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7.4. На дверях помещений хранения и применения огнеопасных веществ должны быть знаки пожарной безопасности «Запрещается пользоваться открытым огнем и курить».</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7.5. ЛВЖ и ГЖ должны храниться отдельно от других материалов.</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lastRenderedPageBreak/>
        <w:t>7.6. Бутыли, баллоны и другие крупные емкости с ЛВЖ и ГЖ должны храниться на полках стеллажей в один ряд по высоте, запрещается их хранение в несколько рядов по высоте с использо</w:t>
      </w:r>
      <w:r w:rsidRPr="00FD2BF9">
        <w:rPr>
          <w:rFonts w:ascii="Times New Roman" w:hAnsi="Times New Roman" w:cs="Times New Roman"/>
          <w:sz w:val="24"/>
          <w:szCs w:val="24"/>
        </w:rPr>
        <w:softHyphen/>
        <w:t>ванием различных прокладочных материалов.</w:t>
      </w:r>
    </w:p>
    <w:p w:rsid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Хранение ЛВЖ и ГЖ в бутылях должно осуществляться в таре, предохраняющей от ударов, или в </w:t>
      </w:r>
      <w:proofErr w:type="spellStart"/>
      <w:r w:rsidRPr="00FD2BF9">
        <w:rPr>
          <w:rFonts w:ascii="Times New Roman" w:hAnsi="Times New Roman" w:cs="Times New Roman"/>
          <w:sz w:val="24"/>
          <w:szCs w:val="24"/>
        </w:rPr>
        <w:t>баллоноопрокидывателях</w:t>
      </w:r>
      <w:proofErr w:type="spellEnd"/>
      <w:r w:rsidRPr="00FD2BF9">
        <w:rPr>
          <w:rFonts w:ascii="Times New Roman" w:hAnsi="Times New Roman" w:cs="Times New Roman"/>
          <w:sz w:val="24"/>
          <w:szCs w:val="24"/>
        </w:rPr>
        <w:t xml:space="preserve"> в один ряд.</w:t>
      </w:r>
    </w:p>
    <w:p w:rsidR="00EF16F2" w:rsidRDefault="00EF16F2" w:rsidP="009A1B83">
      <w:pPr>
        <w:spacing w:after="0" w:line="240" w:lineRule="auto"/>
        <w:ind w:firstLine="567"/>
        <w:jc w:val="both"/>
        <w:rPr>
          <w:rFonts w:ascii="Times New Roman" w:hAnsi="Times New Roman" w:cs="Times New Roman"/>
          <w:sz w:val="24"/>
          <w:szCs w:val="24"/>
        </w:rPr>
      </w:pPr>
    </w:p>
    <w:p w:rsidR="00EF16F2" w:rsidRPr="00FD2BF9" w:rsidRDefault="00EF16F2" w:rsidP="009A1B83">
      <w:pPr>
        <w:spacing w:after="0" w:line="240" w:lineRule="auto"/>
        <w:ind w:firstLine="567"/>
        <w:jc w:val="both"/>
        <w:rPr>
          <w:rFonts w:ascii="Times New Roman" w:hAnsi="Times New Roman" w:cs="Times New Roman"/>
          <w:sz w:val="24"/>
          <w:szCs w:val="24"/>
        </w:rPr>
      </w:pPr>
      <w:r w:rsidRPr="00EF16F2">
        <w:rPr>
          <w:rFonts w:ascii="Times New Roman" w:hAnsi="Times New Roman" w:cs="Times New Roman"/>
          <w:noProof/>
          <w:sz w:val="24"/>
          <w:szCs w:val="24"/>
          <w:lang/>
        </w:rPr>
        <w:drawing>
          <wp:inline distT="0" distB="0" distL="0" distR="0">
            <wp:extent cx="5711825" cy="2988945"/>
            <wp:effectExtent l="0" t="0" r="3175" b="1905"/>
            <wp:docPr id="3" name="Рисунок 3" descr="Тележка баллоноопрокидыватель универс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баллоноопрокидыватель универсальна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2988945"/>
                    </a:xfrm>
                    <a:prstGeom prst="rect">
                      <a:avLst/>
                    </a:prstGeom>
                    <a:noFill/>
                    <a:ln>
                      <a:noFill/>
                    </a:ln>
                  </pic:spPr>
                </pic:pic>
              </a:graphicData>
            </a:graphic>
          </wp:inline>
        </w:drawing>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7.7. В аптеках не допускается:</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хранить медицинские товары навалом и складировать их на расстоянии менее 1 м от отопительных приборов и трубопроводов систем центрального отопления;</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хранить ЛВЖ и ГЖ в таре без учета степени заполнения тары; распаковывать и упаковывать материалы непосредственно в хранилищах;</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совместное хранение легковоспламеняющихся веществ с минеральными кислотами, сжатыми и сжиженными газами, легкогорючими веществами (перевязочным материалом, растительными маслами, серой), а также с неорганическими солями, дающими с органическими веществами взрывоопасные смеси (хлорат калия, перманганат калия, хромат калия и т.д.).</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 Системы лечебного газоснабжения</w:t>
      </w:r>
    </w:p>
    <w:p w:rsidR="00EF16F2"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8.1. Хранение и обращение с кислородными баллонами должно о</w:t>
      </w:r>
      <w:r w:rsidR="00EF16F2">
        <w:rPr>
          <w:rFonts w:ascii="Times New Roman" w:hAnsi="Times New Roman" w:cs="Times New Roman"/>
          <w:sz w:val="24"/>
          <w:szCs w:val="24"/>
        </w:rPr>
        <w:t xml:space="preserve">существляться в соответствии с </w:t>
      </w:r>
      <w:r w:rsidR="00EF16F2" w:rsidRPr="00EF16F2">
        <w:rPr>
          <w:rFonts w:ascii="Times New Roman" w:hAnsi="Times New Roman" w:cs="Times New Roman"/>
          <w:sz w:val="24"/>
          <w:szCs w:val="24"/>
        </w:rPr>
        <w:t>Правила</w:t>
      </w:r>
      <w:r w:rsidR="00EF16F2">
        <w:rPr>
          <w:rFonts w:ascii="Times New Roman" w:hAnsi="Times New Roman" w:cs="Times New Roman"/>
          <w:sz w:val="24"/>
          <w:szCs w:val="24"/>
        </w:rPr>
        <w:t>ми</w:t>
      </w:r>
      <w:r w:rsidR="00EF16F2" w:rsidRPr="00EF16F2">
        <w:rPr>
          <w:rFonts w:ascii="Times New Roman" w:hAnsi="Times New Roman" w:cs="Times New Roman"/>
          <w:sz w:val="24"/>
          <w:szCs w:val="24"/>
        </w:rPr>
        <w:t xml:space="preserve"> по обеспечению промышленной безопасности оборудования, работающего под избыточным давлением</w:t>
      </w:r>
      <w:r w:rsidR="00EF16F2">
        <w:rPr>
          <w:rFonts w:ascii="Times New Roman" w:hAnsi="Times New Roman" w:cs="Times New Roman"/>
          <w:sz w:val="24"/>
          <w:szCs w:val="24"/>
        </w:rPr>
        <w:t xml:space="preserve">, </w:t>
      </w:r>
      <w:r w:rsidR="00EF16F2" w:rsidRPr="00EF16F2">
        <w:rPr>
          <w:rFonts w:ascii="Times New Roman" w:hAnsi="Times New Roman" w:cs="Times New Roman"/>
          <w:sz w:val="24"/>
          <w:szCs w:val="24"/>
        </w:rPr>
        <w:t>утв. пост</w:t>
      </w:r>
      <w:r w:rsidR="00EF16F2">
        <w:rPr>
          <w:rFonts w:ascii="Times New Roman" w:hAnsi="Times New Roman" w:cs="Times New Roman"/>
          <w:sz w:val="24"/>
          <w:szCs w:val="24"/>
        </w:rPr>
        <w:t>.</w:t>
      </w:r>
      <w:r w:rsidR="00EF16F2" w:rsidRPr="00EF16F2">
        <w:rPr>
          <w:rFonts w:ascii="Times New Roman" w:hAnsi="Times New Roman" w:cs="Times New Roman"/>
          <w:sz w:val="24"/>
          <w:szCs w:val="24"/>
        </w:rPr>
        <w:t xml:space="preserve"> МЧС РБ от 28.01.2016 № 7</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8.2. Ответственность за обеспечение безопасности при эксплуатации баллонов с кислородом несут лица, назначенные приказом главного врача.</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8.3. Подача кислорода и закиси азота в операционные и палаты должна производиться централизованно.</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8.4. При работе с кислородными баллонами должен быть исключен их контакт с маслами.</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8.5. Баллоны с кислородом и закисью азота в отапливаемых зданиях следует устанавливать на расстоянии не менее 1 м от отопительных приборов.</w:t>
      </w:r>
    </w:p>
    <w:p w:rsidR="00FD2BF9" w:rsidRPr="00FD2BF9" w:rsidRDefault="00FD2BF9" w:rsidP="009A1B83">
      <w:pPr>
        <w:spacing w:after="0" w:line="240" w:lineRule="auto"/>
        <w:ind w:firstLine="567"/>
        <w:jc w:val="both"/>
        <w:rPr>
          <w:rFonts w:ascii="Times New Roman" w:hAnsi="Times New Roman" w:cs="Times New Roman"/>
          <w:sz w:val="24"/>
          <w:szCs w:val="24"/>
        </w:rPr>
      </w:pPr>
      <w:r w:rsidRPr="00FD2BF9">
        <w:rPr>
          <w:rFonts w:ascii="Times New Roman" w:hAnsi="Times New Roman" w:cs="Times New Roman"/>
          <w:sz w:val="24"/>
          <w:szCs w:val="24"/>
        </w:rPr>
        <w:t xml:space="preserve">8.6. Запрещается осуществлять подачу кислорода потребителю при помощи резиновых трубок, а также по трубопроводам, имеющим </w:t>
      </w:r>
      <w:proofErr w:type="spellStart"/>
      <w:r w:rsidRPr="00FD2BF9">
        <w:rPr>
          <w:rFonts w:ascii="Times New Roman" w:hAnsi="Times New Roman" w:cs="Times New Roman"/>
          <w:sz w:val="24"/>
          <w:szCs w:val="24"/>
        </w:rPr>
        <w:t>неплотности</w:t>
      </w:r>
      <w:proofErr w:type="spellEnd"/>
      <w:r w:rsidRPr="00FD2BF9">
        <w:rPr>
          <w:rFonts w:ascii="Times New Roman" w:hAnsi="Times New Roman" w:cs="Times New Roman"/>
          <w:sz w:val="24"/>
          <w:szCs w:val="24"/>
        </w:rPr>
        <w:t xml:space="preserve"> в соединениях.</w:t>
      </w:r>
    </w:p>
    <w:p w:rsidR="0052709E" w:rsidRDefault="0052709E" w:rsidP="009A1B8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52709E" w:rsidRDefault="0052709E" w:rsidP="009A1B83">
      <w:pPr>
        <w:spacing w:after="0"/>
        <w:ind w:left="7080" w:firstLine="708"/>
        <w:jc w:val="both"/>
        <w:rPr>
          <w:rFonts w:ascii="Times New Roman" w:hAnsi="Times New Roman" w:cs="Times New Roman"/>
          <w:sz w:val="24"/>
          <w:szCs w:val="24"/>
        </w:rPr>
      </w:pPr>
      <w:r w:rsidRPr="0052709E">
        <w:rPr>
          <w:rFonts w:ascii="Times New Roman" w:hAnsi="Times New Roman" w:cs="Times New Roman"/>
          <w:sz w:val="24"/>
          <w:szCs w:val="24"/>
        </w:rPr>
        <w:lastRenderedPageBreak/>
        <w:t>Приложени</w:t>
      </w:r>
      <w:r>
        <w:rPr>
          <w:rFonts w:ascii="Times New Roman" w:hAnsi="Times New Roman" w:cs="Times New Roman"/>
          <w:sz w:val="24"/>
          <w:szCs w:val="24"/>
        </w:rPr>
        <w:t>е</w:t>
      </w:r>
      <w:r w:rsidR="009A1B83">
        <w:rPr>
          <w:rFonts w:ascii="Times New Roman" w:hAnsi="Times New Roman" w:cs="Times New Roman"/>
          <w:sz w:val="24"/>
          <w:szCs w:val="24"/>
        </w:rPr>
        <w:t xml:space="preserve"> 9</w:t>
      </w:r>
    </w:p>
    <w:p w:rsidR="0052709E" w:rsidRPr="009A1B83" w:rsidRDefault="0052709E" w:rsidP="009A1B83">
      <w:pPr>
        <w:spacing w:after="0" w:line="240" w:lineRule="auto"/>
        <w:ind w:firstLine="567"/>
        <w:jc w:val="center"/>
        <w:rPr>
          <w:rFonts w:ascii="Times New Roman" w:hAnsi="Times New Roman" w:cs="Times New Roman"/>
          <w:b/>
          <w:sz w:val="24"/>
          <w:szCs w:val="24"/>
        </w:rPr>
      </w:pPr>
      <w:r w:rsidRPr="009A1B83">
        <w:rPr>
          <w:rFonts w:ascii="Times New Roman" w:hAnsi="Times New Roman" w:cs="Times New Roman"/>
          <w:b/>
          <w:sz w:val="24"/>
          <w:szCs w:val="24"/>
        </w:rPr>
        <w:t>СПЕЦИФИЧЕСКИЕ ДЕЙСТВИЯ ПРИ ПОЖАРЕ</w:t>
      </w:r>
    </w:p>
    <w:p w:rsidR="003B23D9" w:rsidRPr="009A1B83" w:rsidRDefault="0052709E" w:rsidP="009A1B83">
      <w:pPr>
        <w:spacing w:after="0" w:line="240" w:lineRule="auto"/>
        <w:ind w:firstLine="567"/>
        <w:jc w:val="center"/>
        <w:rPr>
          <w:rFonts w:ascii="Times New Roman" w:hAnsi="Times New Roman" w:cs="Times New Roman"/>
          <w:b/>
          <w:sz w:val="24"/>
          <w:szCs w:val="24"/>
        </w:rPr>
      </w:pPr>
      <w:r w:rsidRPr="009A1B83">
        <w:rPr>
          <w:rFonts w:ascii="Times New Roman" w:hAnsi="Times New Roman" w:cs="Times New Roman"/>
          <w:b/>
          <w:sz w:val="24"/>
          <w:szCs w:val="24"/>
        </w:rPr>
        <w:t>для обеспечения безопасной эвакуации в учреждении здравоохранения</w:t>
      </w:r>
    </w:p>
    <w:p w:rsidR="0052709E" w:rsidRDefault="0052709E" w:rsidP="008B0E8F">
      <w:pPr>
        <w:spacing w:after="0"/>
        <w:ind w:firstLine="567"/>
        <w:jc w:val="both"/>
        <w:rPr>
          <w:rFonts w:ascii="Times New Roman" w:hAnsi="Times New Roman" w:cs="Times New Roman"/>
          <w:sz w:val="24"/>
          <w:szCs w:val="24"/>
        </w:rPr>
      </w:pP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xml:space="preserve">Все действия </w:t>
      </w:r>
      <w:r w:rsidR="009A1B83">
        <w:rPr>
          <w:rFonts w:ascii="Times New Roman" w:hAnsi="Times New Roman" w:cs="Times New Roman"/>
          <w:sz w:val="24"/>
          <w:szCs w:val="24"/>
        </w:rPr>
        <w:t>работников</w:t>
      </w:r>
      <w:r w:rsidRPr="0052709E">
        <w:rPr>
          <w:rFonts w:ascii="Times New Roman" w:hAnsi="Times New Roman" w:cs="Times New Roman"/>
          <w:sz w:val="24"/>
          <w:szCs w:val="24"/>
        </w:rPr>
        <w:t xml:space="preserve"> при возникновении пожара должны быть направлены на спасение людей. Первоочередное задание – эвакуация больных и посетителей в безопасное место. Одновременно предписывается выполнять действия по тушению огня. При необходимости следует воспользоваться ручным огнетушителем или другими первичными средствами пожаротушения. Распространение информации о пожаре – также входит в обязанности медперсонала.</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От того, насколько точно и быстро среагирует персонал на возникновение огня, зависит время начала эвакуации, оптимальный выбор маршрута для эвакуации, эмоциональное состояние людей, скорость движения эвакуируемых и выхода их на безопасное место.</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xml:space="preserve">Алгоритм действий при пожаре в </w:t>
      </w:r>
      <w:r w:rsidR="009A1B83">
        <w:rPr>
          <w:rFonts w:ascii="Times New Roman" w:hAnsi="Times New Roman" w:cs="Times New Roman"/>
          <w:sz w:val="24"/>
          <w:szCs w:val="24"/>
        </w:rPr>
        <w:t>учреждении здравоохранения</w:t>
      </w:r>
      <w:r w:rsidRPr="0052709E">
        <w:rPr>
          <w:rFonts w:ascii="Times New Roman" w:hAnsi="Times New Roman" w:cs="Times New Roman"/>
          <w:sz w:val="24"/>
          <w:szCs w:val="24"/>
        </w:rPr>
        <w:t xml:space="preserve"> выглядит следующим образом:</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1. Сообщить о возникновении пожара. Дежурная медсестра должна передать информацию главному или дежурному врачу, которые в свою очередь оповещают всех присутствующих в больнице по СОУЭ (система оповещения и управления эвакуацией). Одновременно с этим передается сообщение о пожаре в пожарную часть 101, 112).</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2. 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3. Медицинский персонал – сестры, санитары, врачи, а также охрана эвакуируют людей:</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открываются двери палат;</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ходячие больные направляются к эвакуационным путям;</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лежачих и тяжелобольных выносят на руках или выкатывают на носилках.</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4. В безопасном месте все эвакуированные (с этажа или здания) должны быть пересчитаны и сверены с поименными списками больных. Это задание возлагается на медсестер, не задействованных в эвакуации. Для эвакуированных больных организуется отдельный пункт временного размещения.</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5. Обеспечить соблюдение требований безопасности работниками, принимающими участие в тушении пожара. Привлекаются члены пожарной команды и санитары, не участвующие в эвакуации. Тушение осуществляют огнетушителями, водой из пожарных кранов, обращая особое внимание на ликвидацию новых очагов.</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6. Главврач (дежурный врач) должны встретить пожарное подразделение и доложить текущую обстановку. При необходимости указывается место подъезда к пожарному гидранту и кратчайший путь к очагу пожара.</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По прибытии пожарного подразделения руководитель объекта (или лицо, его замещающее) обязан четко проинформировать руководителя тушения пожара о том, все ли эвакуированы из горящего или задымленного здания и в каких помещениях еще остались люди; о конструктивных и технологических особенностях объекта, прилегающих строений и сооружений; о наличии и местах хранения ядовитых и взрывчатых веществ, установок, не подлежащих отключению по специальным требованиям, для чего он должен иметь списки с указанием количества этих веществ и числа установок для каждого помещения, и т.д., а также организовать привлечение сил и средств объекта к осуществлению необходимых мероприятий, связанных с ликвидацией пожара и предупреждением его распространения.</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 xml:space="preserve">Разведку пожара организуют в нескольких направлениях. В процессе разведки определяют угрозу от огня и </w:t>
      </w:r>
      <w:proofErr w:type="gramStart"/>
      <w:r w:rsidRPr="0052709E">
        <w:rPr>
          <w:rFonts w:ascii="Times New Roman" w:hAnsi="Times New Roman" w:cs="Times New Roman"/>
          <w:sz w:val="24"/>
          <w:szCs w:val="24"/>
        </w:rPr>
        <w:t>дыма</w:t>
      </w:r>
      <w:proofErr w:type="gramEnd"/>
      <w:r w:rsidRPr="0052709E">
        <w:rPr>
          <w:rFonts w:ascii="Times New Roman" w:hAnsi="Times New Roman" w:cs="Times New Roman"/>
          <w:sz w:val="24"/>
          <w:szCs w:val="24"/>
        </w:rPr>
        <w:t xml:space="preserve"> и пути эвакуации больных, месторасположение больных и их количество, способность самостоятельно передвигаться, последовательность спасательных работ, кратчайшие и безопасные пути эвакуации, место возникновения и </w:t>
      </w:r>
      <w:r w:rsidRPr="0052709E">
        <w:rPr>
          <w:rFonts w:ascii="Times New Roman" w:hAnsi="Times New Roman" w:cs="Times New Roman"/>
          <w:sz w:val="24"/>
          <w:szCs w:val="24"/>
        </w:rPr>
        <w:lastRenderedPageBreak/>
        <w:t>размеры зоны горения и задымления, способы удаления дыма из путей эвакуации, угрозу от огня и дыма лабораториям, аптекам, рентгеновским и другим процедурным кабинетам и ценному оборудованию. Разведку осуществляют по возможности без шума, в палаты без особой нужды заходить не рекомендуется. Разведку скрытых очагов горения в местах расположения</w:t>
      </w:r>
      <w:r w:rsidR="00B0664C">
        <w:rPr>
          <w:rFonts w:ascii="Times New Roman" w:hAnsi="Times New Roman" w:cs="Times New Roman"/>
          <w:sz w:val="24"/>
          <w:szCs w:val="24"/>
        </w:rPr>
        <w:t xml:space="preserve"> больных, если больные о пожаре</w:t>
      </w:r>
      <w:r w:rsidRPr="0052709E">
        <w:rPr>
          <w:rFonts w:ascii="Times New Roman" w:hAnsi="Times New Roman" w:cs="Times New Roman"/>
          <w:sz w:val="24"/>
          <w:szCs w:val="24"/>
        </w:rPr>
        <w:t xml:space="preserve"> не знают, проводят без боевой одежды и снаряжения в больничных халатах под предлогом осмотра инженерных коммуникаций. Для спасательных работ во всех случаях привлекают медицинский персонал, особенно при проведении эвакуации людей из родильных домов, инфекционных лечебниц, нервно-психологических больниц, послеоперационных отделений и др. В этих условиях способы и приемы спасания определяют с учетом рекомендаций медицинского персонала. При эвакуации инфекционных и лежачих больных основные работы выполняет медицинский персонал, а пожарные или привлекаемые для этой цели войсковые подразделения оказывают помощь при переноске больных, спуску их по пожарным лестницам и другие работы. В первую очередь выносят тяжелобольных вместе с кроватями, не перекладывая на носилки. Перекладывают их на носилки только по указаниям врачей. Ходячие больные выходят самостоятельно в указанном направлении или под надзором медицинских работников и пожарных. Все спасательные работы организуют и проводят под контролем опытных работников пожарной охраны. После эвакуации больных пожарные тщательно проверяют все помещения, пути, по которым она проводилась, а обслуживающий персонал проверяет больных по спискам. Поисково-спасательные работы заканчиваются тогда, когда все люди спасены.</w:t>
      </w:r>
    </w:p>
    <w:p w:rsidR="0052709E" w:rsidRPr="0052709E" w:rsidRDefault="0052709E" w:rsidP="009A1B83">
      <w:pPr>
        <w:spacing w:after="0" w:line="240" w:lineRule="auto"/>
        <w:ind w:firstLine="567"/>
        <w:jc w:val="both"/>
        <w:rPr>
          <w:rFonts w:ascii="Times New Roman" w:hAnsi="Times New Roman" w:cs="Times New Roman"/>
          <w:sz w:val="24"/>
          <w:szCs w:val="24"/>
        </w:rPr>
      </w:pPr>
      <w:r w:rsidRPr="0052709E">
        <w:rPr>
          <w:rFonts w:ascii="Times New Roman" w:hAnsi="Times New Roman" w:cs="Times New Roman"/>
          <w:sz w:val="24"/>
          <w:szCs w:val="24"/>
        </w:rPr>
        <w:t>Для быстрой и слаженной работы личного состава пожарных подразделений и обслуживающего персонала администрацией заранее разрабатывается план эвакуации больных, в котором указаны действия обслуживающего персонала, отрабатывается план на тактических учениях совместно с персоналом больницы и один его экземпляр включает как составную часть в план пожаротушения.</w:t>
      </w:r>
    </w:p>
    <w:p w:rsidR="0052709E" w:rsidRPr="003B23D9" w:rsidRDefault="0052709E" w:rsidP="009A1B83">
      <w:pPr>
        <w:spacing w:after="0" w:line="240" w:lineRule="auto"/>
        <w:ind w:firstLine="567"/>
        <w:jc w:val="both"/>
        <w:rPr>
          <w:rFonts w:ascii="Times New Roman" w:hAnsi="Times New Roman" w:cs="Times New Roman"/>
          <w:sz w:val="24"/>
          <w:szCs w:val="24"/>
        </w:rPr>
      </w:pPr>
    </w:p>
    <w:sectPr w:rsidR="0052709E" w:rsidRPr="003B23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5A" w:rsidRDefault="000D485A" w:rsidP="007A7008">
      <w:pPr>
        <w:spacing w:after="0" w:line="240" w:lineRule="auto"/>
      </w:pPr>
      <w:r>
        <w:separator/>
      </w:r>
    </w:p>
  </w:endnote>
  <w:endnote w:type="continuationSeparator" w:id="0">
    <w:p w:rsidR="000D485A" w:rsidRDefault="000D485A" w:rsidP="007A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5A" w:rsidRDefault="000D485A" w:rsidP="007A7008">
      <w:pPr>
        <w:spacing w:after="0" w:line="240" w:lineRule="auto"/>
      </w:pPr>
      <w:r>
        <w:separator/>
      </w:r>
    </w:p>
  </w:footnote>
  <w:footnote w:type="continuationSeparator" w:id="0">
    <w:p w:rsidR="000D485A" w:rsidRDefault="000D485A" w:rsidP="007A7008">
      <w:pPr>
        <w:spacing w:after="0" w:line="240" w:lineRule="auto"/>
      </w:pPr>
      <w:r>
        <w:continuationSeparator/>
      </w:r>
    </w:p>
  </w:footnote>
  <w:footnote w:id="1">
    <w:p w:rsidR="000D485A" w:rsidRPr="00A13F6B" w:rsidRDefault="000D485A" w:rsidP="009A6AE0">
      <w:pPr>
        <w:pStyle w:val="a4"/>
        <w:jc w:val="both"/>
        <w:rPr>
          <w:rFonts w:ascii="Times New Roman" w:hAnsi="Times New Roman" w:cs="Times New Roman"/>
        </w:rPr>
      </w:pPr>
      <w:r w:rsidRPr="00A13F6B">
        <w:rPr>
          <w:rStyle w:val="a6"/>
          <w:rFonts w:ascii="Times New Roman" w:hAnsi="Times New Roman" w:cs="Times New Roman"/>
        </w:rPr>
        <w:footnoteRef/>
      </w:r>
      <w:r w:rsidRPr="00A13F6B">
        <w:rPr>
          <w:rFonts w:ascii="Times New Roman" w:hAnsi="Times New Roman" w:cs="Times New Roman"/>
        </w:rPr>
        <w:t xml:space="preserve"> СТБ 11.0.02-95 Система стандартов пожарной безопасности. Пожарная безопасность. Общие термины и определения (с изм. 1, 2, 3)</w:t>
      </w:r>
    </w:p>
  </w:footnote>
  <w:footnote w:id="2">
    <w:p w:rsidR="000D485A" w:rsidRDefault="000D485A" w:rsidP="009A6AE0">
      <w:pPr>
        <w:pStyle w:val="a4"/>
        <w:jc w:val="both"/>
      </w:pPr>
      <w:r w:rsidRPr="00A13F6B">
        <w:rPr>
          <w:rStyle w:val="a6"/>
          <w:rFonts w:ascii="Times New Roman" w:hAnsi="Times New Roman" w:cs="Times New Roman"/>
        </w:rPr>
        <w:footnoteRef/>
      </w:r>
      <w:r w:rsidRPr="00A13F6B">
        <w:rPr>
          <w:rFonts w:ascii="Times New Roman" w:hAnsi="Times New Roman" w:cs="Times New Roman"/>
        </w:rPr>
        <w:t xml:space="preserve"> </w:t>
      </w:r>
      <w:r w:rsidRPr="00A13F6B">
        <w:rPr>
          <w:rFonts w:ascii="Times New Roman" w:hAnsi="Times New Roman" w:cs="Times New Roman"/>
          <w:bCs/>
        </w:rPr>
        <w:t>СТБ 11.0.03-95</w:t>
      </w:r>
      <w:r w:rsidRPr="00A13F6B">
        <w:rPr>
          <w:rFonts w:ascii="Times New Roman" w:hAnsi="Times New Roman" w:cs="Times New Roman"/>
          <w:b/>
          <w:bCs/>
        </w:rPr>
        <w:t xml:space="preserve"> </w:t>
      </w:r>
      <w:r w:rsidRPr="00A13F6B">
        <w:rPr>
          <w:rFonts w:ascii="Times New Roman" w:hAnsi="Times New Roman" w:cs="Times New Roman"/>
        </w:rPr>
        <w:t>Система стандартов пожарной безопасности. Пассивная противопожарная защита. Термины и определения (с изм. 1, 2)</w:t>
      </w:r>
    </w:p>
  </w:footnote>
  <w:footnote w:id="3">
    <w:p w:rsidR="000D485A" w:rsidRPr="00A13F6B" w:rsidRDefault="000D485A" w:rsidP="0037725B">
      <w:pPr>
        <w:pStyle w:val="a4"/>
        <w:rPr>
          <w:rFonts w:ascii="Times New Roman" w:hAnsi="Times New Roman" w:cs="Times New Roman"/>
        </w:rPr>
      </w:pPr>
      <w:r w:rsidRPr="00A13F6B">
        <w:rPr>
          <w:rStyle w:val="a6"/>
          <w:rFonts w:ascii="Times New Roman" w:hAnsi="Times New Roman" w:cs="Times New Roman"/>
        </w:rPr>
        <w:footnoteRef/>
      </w:r>
      <w:r w:rsidRPr="00A13F6B">
        <w:rPr>
          <w:rFonts w:ascii="Times New Roman" w:hAnsi="Times New Roman" w:cs="Times New Roman"/>
        </w:rPr>
        <w:t xml:space="preserve"> ГОСТ 12.1.004-91 Система стандартов безопасности труда. Пожарная безопасность. Общие требования</w:t>
      </w:r>
    </w:p>
  </w:footnote>
  <w:footnote w:id="4">
    <w:p w:rsidR="000D485A" w:rsidRPr="00A13F6B" w:rsidRDefault="000D485A" w:rsidP="009A6AE0">
      <w:pPr>
        <w:pStyle w:val="a4"/>
        <w:jc w:val="both"/>
        <w:rPr>
          <w:rFonts w:ascii="Times New Roman" w:hAnsi="Times New Roman" w:cs="Times New Roman"/>
        </w:rPr>
      </w:pPr>
      <w:r w:rsidRPr="00A13F6B">
        <w:rPr>
          <w:rStyle w:val="a6"/>
          <w:rFonts w:ascii="Times New Roman" w:hAnsi="Times New Roman" w:cs="Times New Roman"/>
        </w:rPr>
        <w:footnoteRef/>
      </w:r>
      <w:r w:rsidRPr="00A13F6B">
        <w:rPr>
          <w:rFonts w:ascii="Times New Roman" w:hAnsi="Times New Roman" w:cs="Times New Roman"/>
        </w:rPr>
        <w:t xml:space="preserve"> Устанавливается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(далее - Общие требования пожарной безопасности), утв. Декретом Президента Республики Беларусь</w:t>
      </w:r>
      <w:r w:rsidRPr="00A13F6B">
        <w:rPr>
          <w:rFonts w:ascii="Times New Roman" w:hAnsi="Times New Roman" w:cs="Times New Roman"/>
          <w:b/>
        </w:rPr>
        <w:t xml:space="preserve"> </w:t>
      </w:r>
      <w:r w:rsidRPr="00A13F6B">
        <w:rPr>
          <w:rFonts w:ascii="Times New Roman" w:hAnsi="Times New Roman" w:cs="Times New Roman"/>
        </w:rPr>
        <w:t>23 ноября 2017 г. N 7.</w:t>
      </w:r>
    </w:p>
  </w:footnote>
  <w:footnote w:id="5">
    <w:p w:rsidR="000D485A" w:rsidRPr="00A13F6B" w:rsidRDefault="000D485A" w:rsidP="00A13F6B">
      <w:pPr>
        <w:pStyle w:val="a4"/>
        <w:jc w:val="both"/>
        <w:rPr>
          <w:rFonts w:ascii="Times New Roman" w:hAnsi="Times New Roman" w:cs="Times New Roman"/>
        </w:rPr>
      </w:pPr>
      <w:r w:rsidRPr="00A13F6B">
        <w:rPr>
          <w:rStyle w:val="a6"/>
          <w:rFonts w:ascii="Times New Roman" w:hAnsi="Times New Roman" w:cs="Times New Roman"/>
        </w:rPr>
        <w:footnoteRef/>
      </w:r>
      <w:r w:rsidRPr="00A13F6B">
        <w:rPr>
          <w:rFonts w:ascii="Times New Roman" w:hAnsi="Times New Roman" w:cs="Times New Roman"/>
        </w:rPr>
        <w:t xml:space="preserve"> В соответствии со строительными нормами СН 2.02.05-2020 «Пожарная безопасность зданий и сооружений», утв. пост. Министерства архитектуры и строительства Республики Беларусь 12 ноября 2020 г. № 79</w:t>
      </w:r>
    </w:p>
  </w:footnote>
  <w:footnote w:id="6">
    <w:p w:rsidR="000D485A" w:rsidRPr="00FB02C3" w:rsidRDefault="000D485A" w:rsidP="00FB02C3">
      <w:pPr>
        <w:pStyle w:val="a4"/>
        <w:jc w:val="both"/>
        <w:rPr>
          <w:rFonts w:ascii="Times New Roman" w:hAnsi="Times New Roman" w:cs="Times New Roman"/>
        </w:rPr>
      </w:pPr>
      <w:r w:rsidRPr="00FB02C3">
        <w:rPr>
          <w:rStyle w:val="a6"/>
          <w:rFonts w:ascii="Times New Roman" w:hAnsi="Times New Roman" w:cs="Times New Roman"/>
        </w:rPr>
        <w:footnoteRef/>
      </w:r>
      <w:r w:rsidRPr="00FB02C3">
        <w:rPr>
          <w:rFonts w:ascii="Times New Roman" w:hAnsi="Times New Roman" w:cs="Times New Roman"/>
        </w:rPr>
        <w:t xml:space="preserve"> Пожарные </w:t>
      </w:r>
      <w:proofErr w:type="spellStart"/>
      <w:r w:rsidRPr="00FB02C3">
        <w:rPr>
          <w:rFonts w:ascii="Times New Roman" w:hAnsi="Times New Roman" w:cs="Times New Roman"/>
        </w:rPr>
        <w:t>извещатели</w:t>
      </w:r>
      <w:proofErr w:type="spellEnd"/>
      <w:r w:rsidRPr="00FB02C3">
        <w:rPr>
          <w:rFonts w:ascii="Times New Roman" w:hAnsi="Times New Roman" w:cs="Times New Roman"/>
        </w:rPr>
        <w:t xml:space="preserve"> в шлейфе – это значит ПИ передают приемно-контрольному прибору закодированные параметры об изменении среды (температура, задымленность), а уже этот орган управления запускает оповещение. </w:t>
      </w:r>
    </w:p>
  </w:footnote>
  <w:footnote w:id="7">
    <w:p w:rsidR="000D485A" w:rsidRDefault="000D485A" w:rsidP="00F33C4A">
      <w:pPr>
        <w:pStyle w:val="a4"/>
        <w:jc w:val="both"/>
      </w:pPr>
      <w:r w:rsidRPr="00F33C4A">
        <w:rPr>
          <w:rStyle w:val="a6"/>
          <w:rFonts w:ascii="Times New Roman" w:hAnsi="Times New Roman" w:cs="Times New Roman"/>
        </w:rPr>
        <w:footnoteRef/>
      </w:r>
      <w:r w:rsidRPr="00F33C4A">
        <w:rPr>
          <w:rFonts w:ascii="Times New Roman" w:hAnsi="Times New Roman" w:cs="Times New Roman"/>
        </w:rPr>
        <w:t xml:space="preserve"> По ГОСТ 27331 «Пожарная техника. Классификация пожаров» пожары класса А характеризуются горением твердых веществ (дерева, бумаги, пластмассы и др.), класса В — горением жидких веществ (бензина, парафина, спиртов и др.), класса С — горением газообразных веществ (бытовой газ, пропан и др.), класса Д — горением металлов и их сплавов</w:t>
      </w:r>
      <w:r w:rsidRPr="00246181">
        <w:t>.</w:t>
      </w:r>
    </w:p>
  </w:footnote>
  <w:footnote w:id="8">
    <w:p w:rsidR="000D485A" w:rsidRPr="00F33C4A" w:rsidRDefault="000D485A" w:rsidP="00F33C4A">
      <w:pPr>
        <w:pStyle w:val="a4"/>
        <w:jc w:val="both"/>
        <w:rPr>
          <w:rFonts w:ascii="Times New Roman" w:hAnsi="Times New Roman" w:cs="Times New Roman"/>
        </w:rPr>
      </w:pPr>
      <w:r w:rsidRPr="00F33C4A">
        <w:rPr>
          <w:rStyle w:val="a6"/>
          <w:rFonts w:ascii="Times New Roman" w:hAnsi="Times New Roman" w:cs="Times New Roman"/>
        </w:rPr>
        <w:footnoteRef/>
      </w:r>
      <w:r w:rsidRPr="00F33C4A">
        <w:rPr>
          <w:rFonts w:ascii="Times New Roman" w:hAnsi="Times New Roman" w:cs="Times New Roman"/>
        </w:rPr>
        <w:t xml:space="preserve"> </w:t>
      </w:r>
      <w:r w:rsidRPr="00F33C4A">
        <w:rPr>
          <w:rFonts w:ascii="Times New Roman" w:hAnsi="Times New Roman" w:cs="Times New Roman"/>
          <w:bCs/>
        </w:rPr>
        <w:t>Наличие эксплуатационного паспорт на огнетушитель больше не требуется</w:t>
      </w:r>
    </w:p>
  </w:footnote>
  <w:footnote w:id="9">
    <w:p w:rsidR="000D485A" w:rsidRPr="00F33C4A" w:rsidRDefault="000D485A" w:rsidP="00F33C4A">
      <w:pPr>
        <w:pStyle w:val="a4"/>
        <w:jc w:val="both"/>
        <w:rPr>
          <w:rFonts w:ascii="Times New Roman" w:hAnsi="Times New Roman" w:cs="Times New Roman"/>
        </w:rPr>
      </w:pPr>
      <w:r w:rsidRPr="00F33C4A">
        <w:rPr>
          <w:rStyle w:val="a6"/>
          <w:rFonts w:ascii="Times New Roman" w:hAnsi="Times New Roman" w:cs="Times New Roman"/>
        </w:rPr>
        <w:footnoteRef/>
      </w:r>
      <w:r w:rsidRPr="00F33C4A">
        <w:rPr>
          <w:rFonts w:ascii="Times New Roman" w:hAnsi="Times New Roman" w:cs="Times New Roman"/>
        </w:rPr>
        <w:t xml:space="preserve">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Утверждено Постановлением Совета Министров Республики Беларусь 22.08.2019 № 561</w:t>
      </w:r>
    </w:p>
  </w:footnote>
  <w:footnote w:id="10">
    <w:p w:rsidR="000D485A" w:rsidRPr="009A1B83" w:rsidRDefault="000D485A" w:rsidP="009A1B83">
      <w:pPr>
        <w:pStyle w:val="a4"/>
        <w:jc w:val="both"/>
        <w:rPr>
          <w:rFonts w:ascii="Times New Roman" w:hAnsi="Times New Roman" w:cs="Times New Roman"/>
        </w:rPr>
      </w:pPr>
      <w:r w:rsidRPr="009A1B83">
        <w:rPr>
          <w:rStyle w:val="a6"/>
          <w:rFonts w:ascii="Times New Roman" w:hAnsi="Times New Roman" w:cs="Times New Roman"/>
        </w:rPr>
        <w:footnoteRef/>
      </w:r>
      <w:r w:rsidRPr="009A1B83">
        <w:rPr>
          <w:rFonts w:ascii="Times New Roman" w:hAnsi="Times New Roman" w:cs="Times New Roman"/>
        </w:rPr>
        <w:t xml:space="preserve"> 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образующих систему противопожарного нормирования и стандартизации согласно перечню, установленному Советом Министров Республики Беларусь.</w:t>
      </w:r>
    </w:p>
  </w:footnote>
  <w:footnote w:id="11">
    <w:p w:rsidR="000D485A" w:rsidRPr="009A1B83" w:rsidRDefault="000D485A" w:rsidP="009A1B83">
      <w:pPr>
        <w:pStyle w:val="a4"/>
        <w:jc w:val="both"/>
        <w:rPr>
          <w:rFonts w:ascii="Times New Roman" w:hAnsi="Times New Roman" w:cs="Times New Roman"/>
        </w:rPr>
      </w:pPr>
      <w:r w:rsidRPr="009A1B83">
        <w:rPr>
          <w:rStyle w:val="a6"/>
          <w:rFonts w:ascii="Times New Roman" w:hAnsi="Times New Roman" w:cs="Times New Roman"/>
        </w:rPr>
        <w:footnoteRef/>
      </w:r>
      <w:r w:rsidRPr="009A1B83">
        <w:rPr>
          <w:rFonts w:ascii="Times New Roman" w:hAnsi="Times New Roman" w:cs="Times New Roman"/>
        </w:rPr>
        <w:t xml:space="preserve">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 Декретом Президента Республики Беларусь 23 ноября 2017 г. 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CD5"/>
    <w:multiLevelType w:val="hybridMultilevel"/>
    <w:tmpl w:val="05D0605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nsid w:val="0363293E"/>
    <w:multiLevelType w:val="hybridMultilevel"/>
    <w:tmpl w:val="E910A36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nsid w:val="05CD2ED3"/>
    <w:multiLevelType w:val="hybridMultilevel"/>
    <w:tmpl w:val="294CB59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nsid w:val="0A144886"/>
    <w:multiLevelType w:val="hybridMultilevel"/>
    <w:tmpl w:val="0EEA6EC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nsid w:val="0A36764B"/>
    <w:multiLevelType w:val="hybridMultilevel"/>
    <w:tmpl w:val="FB5CADC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nsid w:val="0FBB2A8A"/>
    <w:multiLevelType w:val="hybridMultilevel"/>
    <w:tmpl w:val="5BDEBB80"/>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6">
    <w:nsid w:val="11BA4FF7"/>
    <w:multiLevelType w:val="hybridMultilevel"/>
    <w:tmpl w:val="F592867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nsid w:val="15342586"/>
    <w:multiLevelType w:val="hybridMultilevel"/>
    <w:tmpl w:val="819A7BA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nsid w:val="156916B6"/>
    <w:multiLevelType w:val="hybridMultilevel"/>
    <w:tmpl w:val="048229D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nsid w:val="180F2345"/>
    <w:multiLevelType w:val="hybridMultilevel"/>
    <w:tmpl w:val="8EE4478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nsid w:val="18843288"/>
    <w:multiLevelType w:val="hybridMultilevel"/>
    <w:tmpl w:val="B67E916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nsid w:val="1D2A1B7C"/>
    <w:multiLevelType w:val="hybridMultilevel"/>
    <w:tmpl w:val="1EF05DB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nsid w:val="1D6F591F"/>
    <w:multiLevelType w:val="hybridMultilevel"/>
    <w:tmpl w:val="61FC9B9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nsid w:val="20D83BDD"/>
    <w:multiLevelType w:val="hybridMultilevel"/>
    <w:tmpl w:val="7A2C7E5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4">
    <w:nsid w:val="231F25B8"/>
    <w:multiLevelType w:val="hybridMultilevel"/>
    <w:tmpl w:val="6FB268D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nsid w:val="29957464"/>
    <w:multiLevelType w:val="hybridMultilevel"/>
    <w:tmpl w:val="0106B83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6">
    <w:nsid w:val="2A0672DE"/>
    <w:multiLevelType w:val="hybridMultilevel"/>
    <w:tmpl w:val="16C8352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nsid w:val="2A1B016F"/>
    <w:multiLevelType w:val="hybridMultilevel"/>
    <w:tmpl w:val="7CE4D6A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nsid w:val="34A02218"/>
    <w:multiLevelType w:val="hybridMultilevel"/>
    <w:tmpl w:val="6770AB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nsid w:val="34BF40A8"/>
    <w:multiLevelType w:val="hybridMultilevel"/>
    <w:tmpl w:val="73BEDF1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nsid w:val="34CA59D4"/>
    <w:multiLevelType w:val="hybridMultilevel"/>
    <w:tmpl w:val="BFFEE53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nsid w:val="3701584F"/>
    <w:multiLevelType w:val="hybridMultilevel"/>
    <w:tmpl w:val="0A48CC4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nsid w:val="3823471C"/>
    <w:multiLevelType w:val="multilevel"/>
    <w:tmpl w:val="53AEB2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3F4D35"/>
    <w:multiLevelType w:val="hybridMultilevel"/>
    <w:tmpl w:val="4B742E4C"/>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24">
    <w:nsid w:val="3E1320EB"/>
    <w:multiLevelType w:val="hybridMultilevel"/>
    <w:tmpl w:val="244E3E1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nsid w:val="3E613E15"/>
    <w:multiLevelType w:val="hybridMultilevel"/>
    <w:tmpl w:val="F6E41E7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6">
    <w:nsid w:val="3F542BC3"/>
    <w:multiLevelType w:val="hybridMultilevel"/>
    <w:tmpl w:val="0D9C89D2"/>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27">
    <w:nsid w:val="418B398D"/>
    <w:multiLevelType w:val="hybridMultilevel"/>
    <w:tmpl w:val="34D8D43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8">
    <w:nsid w:val="455A3EF1"/>
    <w:multiLevelType w:val="hybridMultilevel"/>
    <w:tmpl w:val="DFE25D3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nsid w:val="4E834D08"/>
    <w:multiLevelType w:val="hybridMultilevel"/>
    <w:tmpl w:val="DEC490E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0">
    <w:nsid w:val="53BE77BE"/>
    <w:multiLevelType w:val="hybridMultilevel"/>
    <w:tmpl w:val="246E04F6"/>
    <w:lvl w:ilvl="0" w:tplc="AD64765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D66567"/>
    <w:multiLevelType w:val="hybridMultilevel"/>
    <w:tmpl w:val="C77C7D6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2">
    <w:nsid w:val="562753C0"/>
    <w:multiLevelType w:val="hybridMultilevel"/>
    <w:tmpl w:val="56E89538"/>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33">
    <w:nsid w:val="57A21FD7"/>
    <w:multiLevelType w:val="hybridMultilevel"/>
    <w:tmpl w:val="42680DE6"/>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34">
    <w:nsid w:val="5A4D0614"/>
    <w:multiLevelType w:val="hybridMultilevel"/>
    <w:tmpl w:val="9A08AC7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5AC86F60"/>
    <w:multiLevelType w:val="hybridMultilevel"/>
    <w:tmpl w:val="E52A017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nsid w:val="5C957BC2"/>
    <w:multiLevelType w:val="hybridMultilevel"/>
    <w:tmpl w:val="098802F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nsid w:val="624C3D82"/>
    <w:multiLevelType w:val="hybridMultilevel"/>
    <w:tmpl w:val="AC42F792"/>
    <w:lvl w:ilvl="0" w:tplc="B30079D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82064D"/>
    <w:multiLevelType w:val="hybridMultilevel"/>
    <w:tmpl w:val="EDF091DA"/>
    <w:lvl w:ilvl="0" w:tplc="EFD44B02">
      <w:start w:val="2"/>
      <w:numFmt w:val="decimal"/>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9">
    <w:nsid w:val="6AF9197D"/>
    <w:multiLevelType w:val="hybridMultilevel"/>
    <w:tmpl w:val="0C767E8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0">
    <w:nsid w:val="6C1112E3"/>
    <w:multiLevelType w:val="hybridMultilevel"/>
    <w:tmpl w:val="9950FB0A"/>
    <w:lvl w:ilvl="0" w:tplc="20000001">
      <w:start w:val="1"/>
      <w:numFmt w:val="bullet"/>
      <w:lvlText w:val=""/>
      <w:lvlJc w:val="left"/>
      <w:pPr>
        <w:ind w:left="1404" w:hanging="360"/>
      </w:pPr>
      <w:rPr>
        <w:rFonts w:ascii="Symbol" w:hAnsi="Symbol" w:hint="default"/>
      </w:rPr>
    </w:lvl>
    <w:lvl w:ilvl="1" w:tplc="20000003" w:tentative="1">
      <w:start w:val="1"/>
      <w:numFmt w:val="bullet"/>
      <w:lvlText w:val="o"/>
      <w:lvlJc w:val="left"/>
      <w:pPr>
        <w:ind w:left="2124" w:hanging="360"/>
      </w:pPr>
      <w:rPr>
        <w:rFonts w:ascii="Courier New" w:hAnsi="Courier New" w:cs="Courier New" w:hint="default"/>
      </w:rPr>
    </w:lvl>
    <w:lvl w:ilvl="2" w:tplc="20000005" w:tentative="1">
      <w:start w:val="1"/>
      <w:numFmt w:val="bullet"/>
      <w:lvlText w:val=""/>
      <w:lvlJc w:val="left"/>
      <w:pPr>
        <w:ind w:left="2844" w:hanging="360"/>
      </w:pPr>
      <w:rPr>
        <w:rFonts w:ascii="Wingdings" w:hAnsi="Wingdings" w:hint="default"/>
      </w:rPr>
    </w:lvl>
    <w:lvl w:ilvl="3" w:tplc="20000001" w:tentative="1">
      <w:start w:val="1"/>
      <w:numFmt w:val="bullet"/>
      <w:lvlText w:val=""/>
      <w:lvlJc w:val="left"/>
      <w:pPr>
        <w:ind w:left="3564" w:hanging="360"/>
      </w:pPr>
      <w:rPr>
        <w:rFonts w:ascii="Symbol" w:hAnsi="Symbol" w:hint="default"/>
      </w:rPr>
    </w:lvl>
    <w:lvl w:ilvl="4" w:tplc="20000003" w:tentative="1">
      <w:start w:val="1"/>
      <w:numFmt w:val="bullet"/>
      <w:lvlText w:val="o"/>
      <w:lvlJc w:val="left"/>
      <w:pPr>
        <w:ind w:left="4284" w:hanging="360"/>
      </w:pPr>
      <w:rPr>
        <w:rFonts w:ascii="Courier New" w:hAnsi="Courier New" w:cs="Courier New" w:hint="default"/>
      </w:rPr>
    </w:lvl>
    <w:lvl w:ilvl="5" w:tplc="20000005" w:tentative="1">
      <w:start w:val="1"/>
      <w:numFmt w:val="bullet"/>
      <w:lvlText w:val=""/>
      <w:lvlJc w:val="left"/>
      <w:pPr>
        <w:ind w:left="5004" w:hanging="360"/>
      </w:pPr>
      <w:rPr>
        <w:rFonts w:ascii="Wingdings" w:hAnsi="Wingdings" w:hint="default"/>
      </w:rPr>
    </w:lvl>
    <w:lvl w:ilvl="6" w:tplc="20000001" w:tentative="1">
      <w:start w:val="1"/>
      <w:numFmt w:val="bullet"/>
      <w:lvlText w:val=""/>
      <w:lvlJc w:val="left"/>
      <w:pPr>
        <w:ind w:left="5724" w:hanging="360"/>
      </w:pPr>
      <w:rPr>
        <w:rFonts w:ascii="Symbol" w:hAnsi="Symbol" w:hint="default"/>
      </w:rPr>
    </w:lvl>
    <w:lvl w:ilvl="7" w:tplc="20000003" w:tentative="1">
      <w:start w:val="1"/>
      <w:numFmt w:val="bullet"/>
      <w:lvlText w:val="o"/>
      <w:lvlJc w:val="left"/>
      <w:pPr>
        <w:ind w:left="6444" w:hanging="360"/>
      </w:pPr>
      <w:rPr>
        <w:rFonts w:ascii="Courier New" w:hAnsi="Courier New" w:cs="Courier New" w:hint="default"/>
      </w:rPr>
    </w:lvl>
    <w:lvl w:ilvl="8" w:tplc="20000005" w:tentative="1">
      <w:start w:val="1"/>
      <w:numFmt w:val="bullet"/>
      <w:lvlText w:val=""/>
      <w:lvlJc w:val="left"/>
      <w:pPr>
        <w:ind w:left="7164" w:hanging="360"/>
      </w:pPr>
      <w:rPr>
        <w:rFonts w:ascii="Wingdings" w:hAnsi="Wingdings" w:hint="default"/>
      </w:rPr>
    </w:lvl>
  </w:abstractNum>
  <w:abstractNum w:abstractNumId="41">
    <w:nsid w:val="700E1A68"/>
    <w:multiLevelType w:val="hybridMultilevel"/>
    <w:tmpl w:val="6E00839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2">
    <w:nsid w:val="71661851"/>
    <w:multiLevelType w:val="hybridMultilevel"/>
    <w:tmpl w:val="2A60198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3">
    <w:nsid w:val="731C3EC7"/>
    <w:multiLevelType w:val="hybridMultilevel"/>
    <w:tmpl w:val="3408A3B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4">
    <w:nsid w:val="752D2065"/>
    <w:multiLevelType w:val="hybridMultilevel"/>
    <w:tmpl w:val="EECA58F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5">
    <w:nsid w:val="766854A0"/>
    <w:multiLevelType w:val="hybridMultilevel"/>
    <w:tmpl w:val="7F8E01F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6">
    <w:nsid w:val="7D056A72"/>
    <w:multiLevelType w:val="hybridMultilevel"/>
    <w:tmpl w:val="DB54B37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7">
    <w:nsid w:val="7EFB28E8"/>
    <w:multiLevelType w:val="hybridMultilevel"/>
    <w:tmpl w:val="BC8CFA6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22"/>
  </w:num>
  <w:num w:numId="2">
    <w:abstractNumId w:val="30"/>
  </w:num>
  <w:num w:numId="3">
    <w:abstractNumId w:val="25"/>
  </w:num>
  <w:num w:numId="4">
    <w:abstractNumId w:val="34"/>
  </w:num>
  <w:num w:numId="5">
    <w:abstractNumId w:val="37"/>
  </w:num>
  <w:num w:numId="6">
    <w:abstractNumId w:val="28"/>
  </w:num>
  <w:num w:numId="7">
    <w:abstractNumId w:val="6"/>
  </w:num>
  <w:num w:numId="8">
    <w:abstractNumId w:val="1"/>
  </w:num>
  <w:num w:numId="9">
    <w:abstractNumId w:val="13"/>
  </w:num>
  <w:num w:numId="10">
    <w:abstractNumId w:val="11"/>
  </w:num>
  <w:num w:numId="11">
    <w:abstractNumId w:val="36"/>
  </w:num>
  <w:num w:numId="12">
    <w:abstractNumId w:val="10"/>
  </w:num>
  <w:num w:numId="13">
    <w:abstractNumId w:val="35"/>
  </w:num>
  <w:num w:numId="14">
    <w:abstractNumId w:val="47"/>
  </w:num>
  <w:num w:numId="15">
    <w:abstractNumId w:val="5"/>
  </w:num>
  <w:num w:numId="16">
    <w:abstractNumId w:val="33"/>
  </w:num>
  <w:num w:numId="17">
    <w:abstractNumId w:val="23"/>
  </w:num>
  <w:num w:numId="18">
    <w:abstractNumId w:val="32"/>
  </w:num>
  <w:num w:numId="19">
    <w:abstractNumId w:val="40"/>
  </w:num>
  <w:num w:numId="20">
    <w:abstractNumId w:val="8"/>
  </w:num>
  <w:num w:numId="21">
    <w:abstractNumId w:val="26"/>
  </w:num>
  <w:num w:numId="22">
    <w:abstractNumId w:val="38"/>
  </w:num>
  <w:num w:numId="23">
    <w:abstractNumId w:val="42"/>
  </w:num>
  <w:num w:numId="24">
    <w:abstractNumId w:val="18"/>
  </w:num>
  <w:num w:numId="25">
    <w:abstractNumId w:val="44"/>
  </w:num>
  <w:num w:numId="26">
    <w:abstractNumId w:val="31"/>
  </w:num>
  <w:num w:numId="27">
    <w:abstractNumId w:val="7"/>
  </w:num>
  <w:num w:numId="28">
    <w:abstractNumId w:val="3"/>
  </w:num>
  <w:num w:numId="29">
    <w:abstractNumId w:val="16"/>
  </w:num>
  <w:num w:numId="30">
    <w:abstractNumId w:val="14"/>
  </w:num>
  <w:num w:numId="31">
    <w:abstractNumId w:val="19"/>
  </w:num>
  <w:num w:numId="32">
    <w:abstractNumId w:val="12"/>
  </w:num>
  <w:num w:numId="33">
    <w:abstractNumId w:val="24"/>
  </w:num>
  <w:num w:numId="34">
    <w:abstractNumId w:val="45"/>
  </w:num>
  <w:num w:numId="35">
    <w:abstractNumId w:val="29"/>
  </w:num>
  <w:num w:numId="36">
    <w:abstractNumId w:val="9"/>
  </w:num>
  <w:num w:numId="37">
    <w:abstractNumId w:val="15"/>
  </w:num>
  <w:num w:numId="38">
    <w:abstractNumId w:val="46"/>
  </w:num>
  <w:num w:numId="39">
    <w:abstractNumId w:val="17"/>
  </w:num>
  <w:num w:numId="40">
    <w:abstractNumId w:val="41"/>
  </w:num>
  <w:num w:numId="41">
    <w:abstractNumId w:val="20"/>
  </w:num>
  <w:num w:numId="42">
    <w:abstractNumId w:val="39"/>
  </w:num>
  <w:num w:numId="43">
    <w:abstractNumId w:val="27"/>
  </w:num>
  <w:num w:numId="44">
    <w:abstractNumId w:val="4"/>
  </w:num>
  <w:num w:numId="45">
    <w:abstractNumId w:val="0"/>
  </w:num>
  <w:num w:numId="46">
    <w:abstractNumId w:val="2"/>
  </w:num>
  <w:num w:numId="47">
    <w:abstractNumId w:val="2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65"/>
    <w:rsid w:val="00041F9B"/>
    <w:rsid w:val="00053D4A"/>
    <w:rsid w:val="00067399"/>
    <w:rsid w:val="000733D0"/>
    <w:rsid w:val="000D4424"/>
    <w:rsid w:val="000D485A"/>
    <w:rsid w:val="00134A26"/>
    <w:rsid w:val="0015401F"/>
    <w:rsid w:val="001701F7"/>
    <w:rsid w:val="001A612E"/>
    <w:rsid w:val="001B28FB"/>
    <w:rsid w:val="001C4E35"/>
    <w:rsid w:val="001D7CAC"/>
    <w:rsid w:val="00203852"/>
    <w:rsid w:val="00204D2F"/>
    <w:rsid w:val="002071A1"/>
    <w:rsid w:val="00223479"/>
    <w:rsid w:val="00226B5E"/>
    <w:rsid w:val="00246181"/>
    <w:rsid w:val="00257804"/>
    <w:rsid w:val="0029457F"/>
    <w:rsid w:val="00295ACB"/>
    <w:rsid w:val="002A4342"/>
    <w:rsid w:val="002B2C12"/>
    <w:rsid w:val="002C2F82"/>
    <w:rsid w:val="002D5A8E"/>
    <w:rsid w:val="002E5A4F"/>
    <w:rsid w:val="00341FE0"/>
    <w:rsid w:val="0037725B"/>
    <w:rsid w:val="003A5453"/>
    <w:rsid w:val="003B23D9"/>
    <w:rsid w:val="0040351E"/>
    <w:rsid w:val="004119FD"/>
    <w:rsid w:val="00420693"/>
    <w:rsid w:val="00437BAE"/>
    <w:rsid w:val="00460AFF"/>
    <w:rsid w:val="0046782D"/>
    <w:rsid w:val="004C2365"/>
    <w:rsid w:val="004D4B70"/>
    <w:rsid w:val="00521455"/>
    <w:rsid w:val="0052709E"/>
    <w:rsid w:val="005341B5"/>
    <w:rsid w:val="00543731"/>
    <w:rsid w:val="00573FCC"/>
    <w:rsid w:val="00587FB8"/>
    <w:rsid w:val="005B3C82"/>
    <w:rsid w:val="005D2635"/>
    <w:rsid w:val="005D3B12"/>
    <w:rsid w:val="005F00ED"/>
    <w:rsid w:val="005F2701"/>
    <w:rsid w:val="00665A74"/>
    <w:rsid w:val="00683EF0"/>
    <w:rsid w:val="006B53D3"/>
    <w:rsid w:val="0070253F"/>
    <w:rsid w:val="00703653"/>
    <w:rsid w:val="00770A05"/>
    <w:rsid w:val="00792D2D"/>
    <w:rsid w:val="007A3CA9"/>
    <w:rsid w:val="007A7008"/>
    <w:rsid w:val="007B57C5"/>
    <w:rsid w:val="007C1C8C"/>
    <w:rsid w:val="007D7752"/>
    <w:rsid w:val="007F035A"/>
    <w:rsid w:val="00801687"/>
    <w:rsid w:val="00802767"/>
    <w:rsid w:val="00812205"/>
    <w:rsid w:val="00825312"/>
    <w:rsid w:val="00842B43"/>
    <w:rsid w:val="00845293"/>
    <w:rsid w:val="0085594B"/>
    <w:rsid w:val="00873D53"/>
    <w:rsid w:val="008A663F"/>
    <w:rsid w:val="008B0E8F"/>
    <w:rsid w:val="008B7572"/>
    <w:rsid w:val="008D0406"/>
    <w:rsid w:val="008E76AE"/>
    <w:rsid w:val="00906A58"/>
    <w:rsid w:val="0092010A"/>
    <w:rsid w:val="00933422"/>
    <w:rsid w:val="00944EA0"/>
    <w:rsid w:val="00954100"/>
    <w:rsid w:val="00961B5C"/>
    <w:rsid w:val="00966BDB"/>
    <w:rsid w:val="00981CCD"/>
    <w:rsid w:val="009831DB"/>
    <w:rsid w:val="009A1B83"/>
    <w:rsid w:val="009A6AE0"/>
    <w:rsid w:val="009B6276"/>
    <w:rsid w:val="00A13F6B"/>
    <w:rsid w:val="00A73715"/>
    <w:rsid w:val="00A85B38"/>
    <w:rsid w:val="00B0664C"/>
    <w:rsid w:val="00B0776E"/>
    <w:rsid w:val="00B07B6B"/>
    <w:rsid w:val="00B2401E"/>
    <w:rsid w:val="00B532DB"/>
    <w:rsid w:val="00B91056"/>
    <w:rsid w:val="00BC22C6"/>
    <w:rsid w:val="00BD553F"/>
    <w:rsid w:val="00C465A1"/>
    <w:rsid w:val="00C6753B"/>
    <w:rsid w:val="00C6767C"/>
    <w:rsid w:val="00C745D3"/>
    <w:rsid w:val="00C923CE"/>
    <w:rsid w:val="00CB7D83"/>
    <w:rsid w:val="00D0042E"/>
    <w:rsid w:val="00D0613A"/>
    <w:rsid w:val="00D206D0"/>
    <w:rsid w:val="00D34754"/>
    <w:rsid w:val="00D73951"/>
    <w:rsid w:val="00DD0450"/>
    <w:rsid w:val="00E06FB3"/>
    <w:rsid w:val="00E30CD2"/>
    <w:rsid w:val="00E3269E"/>
    <w:rsid w:val="00E442B9"/>
    <w:rsid w:val="00E5679F"/>
    <w:rsid w:val="00E75BF9"/>
    <w:rsid w:val="00EE4522"/>
    <w:rsid w:val="00EF16F2"/>
    <w:rsid w:val="00F33C4A"/>
    <w:rsid w:val="00F4300F"/>
    <w:rsid w:val="00F614AB"/>
    <w:rsid w:val="00F71E66"/>
    <w:rsid w:val="00F85893"/>
    <w:rsid w:val="00FB02C3"/>
    <w:rsid w:val="00FB68F8"/>
    <w:rsid w:val="00FC0BB8"/>
    <w:rsid w:val="00FD2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F79237-09E3-467D-B967-53F8BF32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731"/>
    <w:pPr>
      <w:ind w:left="720"/>
      <w:contextualSpacing/>
    </w:pPr>
  </w:style>
  <w:style w:type="paragraph" w:styleId="a4">
    <w:name w:val="footnote text"/>
    <w:basedOn w:val="a"/>
    <w:link w:val="a5"/>
    <w:uiPriority w:val="99"/>
    <w:semiHidden/>
    <w:unhideWhenUsed/>
    <w:rsid w:val="007A7008"/>
    <w:pPr>
      <w:spacing w:after="0" w:line="240" w:lineRule="auto"/>
    </w:pPr>
    <w:rPr>
      <w:sz w:val="20"/>
      <w:szCs w:val="20"/>
    </w:rPr>
  </w:style>
  <w:style w:type="character" w:customStyle="1" w:styleId="a5">
    <w:name w:val="Текст сноски Знак"/>
    <w:basedOn w:val="a0"/>
    <w:link w:val="a4"/>
    <w:uiPriority w:val="99"/>
    <w:semiHidden/>
    <w:rsid w:val="007A7008"/>
    <w:rPr>
      <w:sz w:val="20"/>
      <w:szCs w:val="20"/>
    </w:rPr>
  </w:style>
  <w:style w:type="character" w:styleId="a6">
    <w:name w:val="footnote reference"/>
    <w:basedOn w:val="a0"/>
    <w:uiPriority w:val="99"/>
    <w:semiHidden/>
    <w:unhideWhenUsed/>
    <w:rsid w:val="007A7008"/>
    <w:rPr>
      <w:vertAlign w:val="superscript"/>
    </w:rPr>
  </w:style>
  <w:style w:type="character" w:styleId="a7">
    <w:name w:val="Hyperlink"/>
    <w:basedOn w:val="a0"/>
    <w:uiPriority w:val="99"/>
    <w:unhideWhenUsed/>
    <w:rsid w:val="003A5453"/>
    <w:rPr>
      <w:color w:val="0000FF" w:themeColor="hyperlink"/>
      <w:u w:val="single"/>
    </w:rPr>
  </w:style>
  <w:style w:type="table" w:styleId="a8">
    <w:name w:val="Table Grid"/>
    <w:basedOn w:val="a1"/>
    <w:uiPriority w:val="59"/>
    <w:rsid w:val="0079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745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5D3"/>
    <w:rPr>
      <w:rFonts w:ascii="Tahoma" w:hAnsi="Tahoma" w:cs="Tahoma"/>
      <w:sz w:val="16"/>
      <w:szCs w:val="16"/>
    </w:rPr>
  </w:style>
  <w:style w:type="character" w:customStyle="1" w:styleId="datepr">
    <w:name w:val="datepr"/>
    <w:basedOn w:val="a0"/>
    <w:rsid w:val="00460AFF"/>
  </w:style>
  <w:style w:type="character" w:customStyle="1" w:styleId="number">
    <w:name w:val="number"/>
    <w:basedOn w:val="a0"/>
    <w:rsid w:val="0046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4;&#1073;&#1097;&#1077;&#1086;&#1073;&#1098;&#1077;&#1082;&#1090;&#1086;&#1074;&#1072;&#1103;%20&#1080;&#1085;&#1089;&#1090;&#1088;&#1091;&#1082;&#1094;&#1080;&#1103;%20&#1087;&#1086;%20&#1087;&#1086;&#1078;&#1072;&#1088;&#1085;&#1086;&#1081;%20&#1073;&#1077;&#1079;&#1086;&#1087;&#1072;&#1089;&#1085;&#1086;&#1089;&#1090;&#108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4;&#1073;&#1097;&#1077;&#1086;&#1073;&#1098;&#1077;&#1082;&#1090;&#1086;&#1074;&#1072;&#1103;%20&#1080;&#1085;&#1089;&#1090;&#1088;&#1091;&#1082;&#1094;&#1080;&#1103;%20&#1087;&#1086;%20&#1087;&#1086;&#1078;&#1072;&#1088;&#1085;&#1086;&#1081;%20&#1073;&#1077;&#1079;&#1086;&#1087;&#1072;&#1089;&#1085;&#1086;&#1089;&#1090;&#108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D:\&#1069;&#1082;&#1089;&#1087;&#1086;&#1062;&#1077;&#1085;&#1090;&#1088;\&#1055;&#1086;&#1089;&#1086;&#1073;&#1080;&#1077;_&#1055;&#104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8B9F-37E9-4319-8311-8A762D73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18361</Words>
  <Characters>104663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Ероховец Яна</cp:lastModifiedBy>
  <cp:revision>4</cp:revision>
  <dcterms:created xsi:type="dcterms:W3CDTF">2023-05-17T14:13:00Z</dcterms:created>
  <dcterms:modified xsi:type="dcterms:W3CDTF">2023-05-23T13:04:00Z</dcterms:modified>
</cp:coreProperties>
</file>